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408796" w14:textId="18105326" w:rsidR="0089669F" w:rsidRDefault="00383170">
      <w:bookmarkStart w:id="0" w:name="_GoBack"/>
      <w:r>
        <w:rPr>
          <w:rFonts w:ascii="Arial" w:eastAsia="Arial" w:hAnsi="Arial" w:cs="Arial"/>
          <w:noProof/>
          <w:sz w:val="20"/>
          <w:szCs w:val="20"/>
        </w:rPr>
        <mc:AlternateContent>
          <mc:Choice Requires="wpg">
            <w:drawing>
              <wp:anchor distT="0" distB="0" distL="114300" distR="114300" simplePos="0" relativeHeight="251662336" behindDoc="0" locked="0" layoutInCell="1" allowOverlap="1" wp14:anchorId="62AFDA82" wp14:editId="3077885E">
                <wp:simplePos x="0" y="0"/>
                <wp:positionH relativeFrom="margin">
                  <wp:posOffset>-304800</wp:posOffset>
                </wp:positionH>
                <wp:positionV relativeFrom="paragraph">
                  <wp:posOffset>1143000</wp:posOffset>
                </wp:positionV>
                <wp:extent cx="6318885" cy="3597910"/>
                <wp:effectExtent l="0" t="0" r="0" b="2540"/>
                <wp:wrapNone/>
                <wp:docPr id="13" name="Group 13"/>
                <wp:cNvGraphicFramePr/>
                <a:graphic xmlns:a="http://schemas.openxmlformats.org/drawingml/2006/main">
                  <a:graphicData uri="http://schemas.microsoft.com/office/word/2010/wordprocessingGroup">
                    <wpg:wgp>
                      <wpg:cNvGrpSpPr/>
                      <wpg:grpSpPr>
                        <a:xfrm>
                          <a:off x="0" y="0"/>
                          <a:ext cx="6318885" cy="3597910"/>
                          <a:chOff x="207076" y="741017"/>
                          <a:chExt cx="6318885" cy="3598700"/>
                        </a:xfrm>
                      </wpg:grpSpPr>
                      <wps:wsp>
                        <wps:cNvPr id="11" name="Text Box 11"/>
                        <wps:cNvSpPr txBox="1"/>
                        <wps:spPr>
                          <a:xfrm>
                            <a:off x="322208" y="1245416"/>
                            <a:ext cx="6101255" cy="1477236"/>
                          </a:xfrm>
                          <a:prstGeom prst="rect">
                            <a:avLst/>
                          </a:prstGeom>
                          <a:noFill/>
                          <a:ln w="6350">
                            <a:noFill/>
                          </a:ln>
                        </wps:spPr>
                        <wps:txbx>
                          <w:txbxContent>
                            <w:p w14:paraId="10845406" w14:textId="30AD7257" w:rsidR="00F85664" w:rsidRPr="001578E8" w:rsidRDefault="00F85664" w:rsidP="00F85664">
                              <w:pPr>
                                <w:jc w:val="center"/>
                                <w:rPr>
                                  <w:rFonts w:ascii="Aparajita" w:hAnsi="Aparajita" w:cs="Aparajita"/>
                                  <w:b/>
                                  <w:bCs/>
                                  <w:color w:val="002060"/>
                                  <w:sz w:val="72"/>
                                  <w:szCs w:val="72"/>
                                </w:rPr>
                              </w:pPr>
                              <w:r w:rsidRPr="001578E8">
                                <w:rPr>
                                  <w:rFonts w:ascii="Aparajita" w:hAnsi="Aparajita" w:cs="Aparajita"/>
                                  <w:b/>
                                  <w:bCs/>
                                  <w:color w:val="002060"/>
                                  <w:sz w:val="72"/>
                                  <w:szCs w:val="72"/>
                                </w:rPr>
                                <w:t>Non-Compete Agreement</w:t>
                              </w:r>
                            </w:p>
                            <w:p w14:paraId="3F982D17" w14:textId="77777777" w:rsidR="00F85664" w:rsidRPr="001578E8" w:rsidRDefault="00F85664" w:rsidP="00F85664">
                              <w:pPr>
                                <w:jc w:val="center"/>
                                <w:rPr>
                                  <w:rFonts w:ascii="Aparajita" w:hAnsi="Aparajita" w:cs="Aparajita"/>
                                  <w:b/>
                                  <w:bCs/>
                                  <w:color w:val="002060"/>
                                  <w:sz w:val="72"/>
                                  <w:szCs w:val="72"/>
                                </w:rPr>
                              </w:pPr>
                              <w:r w:rsidRPr="001578E8">
                                <w:rPr>
                                  <w:rFonts w:ascii="Aparajita" w:hAnsi="Aparajita" w:cs="Aparajita"/>
                                  <w:b/>
                                  <w:bCs/>
                                  <w:color w:val="002060"/>
                                  <w:sz w:val="72"/>
                                  <w:szCs w:val="72"/>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207076" y="3452622"/>
                            <a:ext cx="6318885" cy="887095"/>
                          </a:xfrm>
                          <a:prstGeom prst="rect">
                            <a:avLst/>
                          </a:prstGeom>
                          <a:noFill/>
                          <a:ln w="6350">
                            <a:noFill/>
                          </a:ln>
                        </wps:spPr>
                        <wps:txbx>
                          <w:txbxContent>
                            <w:p w14:paraId="372A1342" w14:textId="77777777" w:rsidR="00F85664" w:rsidRPr="00E67589" w:rsidRDefault="00F85664" w:rsidP="00F85664">
                              <w:pPr>
                                <w:spacing w:line="360" w:lineRule="auto"/>
                                <w:jc w:val="center"/>
                                <w:rPr>
                                  <w:rFonts w:cstheme="minorHAnsi"/>
                                  <w:b/>
                                  <w:bCs/>
                                  <w:sz w:val="36"/>
                                  <w:szCs w:val="36"/>
                                </w:rPr>
                              </w:pPr>
                              <w:r w:rsidRPr="00E67589">
                                <w:rPr>
                                  <w:rFonts w:cstheme="minorHAnsi"/>
                                  <w:b/>
                                  <w:bCs/>
                                  <w:sz w:val="36"/>
                                  <w:szCs w:val="36"/>
                                </w:rPr>
                                <w:t>Write Company Name Here</w:t>
                              </w:r>
                            </w:p>
                            <w:p w14:paraId="643199A6" w14:textId="77777777" w:rsidR="00F85664" w:rsidRPr="00E67589" w:rsidRDefault="00F85664" w:rsidP="00F85664">
                              <w:pPr>
                                <w:spacing w:line="360" w:lineRule="auto"/>
                                <w:jc w:val="center"/>
                                <w:rPr>
                                  <w:rFonts w:cstheme="minorHAnsi"/>
                                </w:rPr>
                              </w:pPr>
                              <w:r w:rsidRPr="00E67589">
                                <w:rPr>
                                  <w:rFonts w:cstheme="minorHAnsi"/>
                                </w:rPr>
                                <w:t xml:space="preserve">Address Here / Phone: 000-000-000 Fax: 000-000-000 / Email: </w:t>
                              </w:r>
                              <w:hyperlink r:id="rId7" w:history="1">
                                <w:r w:rsidRPr="00E67589">
                                  <w:rPr>
                                    <w:rFonts w:cstheme="minorHAnsi"/>
                                  </w:rPr>
                                  <w:t>www.abc@gmail.com</w:t>
                                </w:r>
                              </w:hyperlink>
                            </w:p>
                            <w:p w14:paraId="5DE06ADE" w14:textId="77777777" w:rsidR="00F85664" w:rsidRPr="00E67589" w:rsidRDefault="00F85664" w:rsidP="00F85664">
                              <w:pPr>
                                <w:spacing w:line="360" w:lineRule="auto"/>
                                <w:jc w:val="center"/>
                                <w:rPr>
                                  <w:rFonts w:cstheme="minorHAnsi"/>
                                  <w:sz w:val="14"/>
                                  <w:szCs w:val="14"/>
                                </w:rPr>
                              </w:pPr>
                            </w:p>
                            <w:p w14:paraId="0570A044" w14:textId="77777777" w:rsidR="00F85664" w:rsidRPr="00E67589" w:rsidRDefault="00F85664" w:rsidP="00F85664">
                              <w:pPr>
                                <w:spacing w:line="360" w:lineRule="auto"/>
                                <w:jc w:val="center"/>
                                <w:rPr>
                                  <w:rFonts w:cstheme="min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 Box 17"/>
                        <wps:cNvSpPr txBox="1"/>
                        <wps:spPr>
                          <a:xfrm>
                            <a:off x="315310" y="741017"/>
                            <a:ext cx="6101212" cy="463550"/>
                          </a:xfrm>
                          <a:prstGeom prst="rect">
                            <a:avLst/>
                          </a:prstGeom>
                          <a:noFill/>
                          <a:ln w="6350">
                            <a:noFill/>
                          </a:ln>
                        </wps:spPr>
                        <wps:txbx>
                          <w:txbxContent>
                            <w:p w14:paraId="252E9A59" w14:textId="77777777" w:rsidR="00F85664" w:rsidRPr="00CC2D25" w:rsidRDefault="00F85664" w:rsidP="00F85664">
                              <w:pPr>
                                <w:jc w:val="center"/>
                                <w:rPr>
                                  <w:rFonts w:cstheme="minorHAnsi"/>
                                  <w:sz w:val="20"/>
                                  <w:szCs w:val="20"/>
                                </w:rPr>
                              </w:pPr>
                              <w:r w:rsidRPr="00CC2D25">
                                <w:rPr>
                                  <w:rFonts w:cstheme="minorHAnsi"/>
                                  <w:sz w:val="20"/>
                                  <w:szCs w:val="20"/>
                                </w:rPr>
                                <w:t>Lorem ipsum dolor sit amet,  Consectetur adipiscing elit. Vivamus vitea luctus leo, vitae.  Dignissim quam.Sed placerat, neque in ele. entum euismod, risus.Sed urna Purus, volute. Pat quis varius id, fragile non-urna.</w:t>
                              </w:r>
                            </w:p>
                            <w:p w14:paraId="07E41570" w14:textId="77777777" w:rsidR="00F85664" w:rsidRPr="00CC2D25" w:rsidRDefault="00F85664" w:rsidP="00F85664">
                              <w:pPr>
                                <w:jc w:val="center"/>
                                <w:rPr>
                                  <w:rFonts w:cstheme="minorHAnsi"/>
                                  <w:sz w:val="20"/>
                                  <w:szCs w:val="20"/>
                                </w:rPr>
                              </w:pPr>
                            </w:p>
                            <w:p w14:paraId="541719A4" w14:textId="77777777" w:rsidR="00F85664" w:rsidRPr="00CC2D25" w:rsidRDefault="00F85664" w:rsidP="00F85664">
                              <w:pPr>
                                <w:jc w:val="center"/>
                                <w:rPr>
                                  <w:rFonts w:cstheme="minorHAnsi"/>
                                  <w:sz w:val="20"/>
                                  <w:szCs w:val="20"/>
                                </w:rPr>
                              </w:pPr>
                            </w:p>
                            <w:p w14:paraId="153F8C03" w14:textId="77777777" w:rsidR="00F85664" w:rsidRPr="00CC2D25" w:rsidRDefault="00F85664" w:rsidP="00F85664">
                              <w:pPr>
                                <w:jc w:val="center"/>
                                <w:rPr>
                                  <w:rFonts w:cstheme="minorHAnsi"/>
                                  <w:sz w:val="20"/>
                                  <w:szCs w:val="20"/>
                                </w:rPr>
                              </w:pPr>
                            </w:p>
                            <w:p w14:paraId="41EB03FD" w14:textId="77777777" w:rsidR="00F85664" w:rsidRPr="00CC2D25" w:rsidRDefault="00F85664" w:rsidP="00F85664">
                              <w:pPr>
                                <w:jc w:val="center"/>
                                <w:rPr>
                                  <w:rFonts w:cstheme="minorHAnsi"/>
                                  <w:b/>
                                  <w:sz w:val="28"/>
                                  <w:szCs w:val="20"/>
                                </w:rPr>
                              </w:pPr>
                            </w:p>
                            <w:p w14:paraId="7004E3E3" w14:textId="77777777" w:rsidR="00F85664" w:rsidRPr="00CC2D25" w:rsidRDefault="00F85664" w:rsidP="00F85664">
                              <w:pPr>
                                <w:jc w:val="center"/>
                                <w:rPr>
                                  <w:rFonts w:cs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2AFDA82" id="Group 13" o:spid="_x0000_s1026" style="position:absolute;margin-left:-24pt;margin-top:90pt;width:497.55pt;height:283.3pt;z-index:251662336;mso-position-horizontal-relative:margin;mso-width-relative:margin;mso-height-relative:margin" coordorigin="2070,7410" coordsize="63188,35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">
                <v:shapetype id="_x0000_t202" coordsize="21600,21600" o:spt="202" path="m,l,21600r21600,l21600,xe">
                  <v:stroke joinstyle="miter"/>
                  <v:path gradientshapeok="t" o:connecttype="rect"/>
                </v:shapetype>
                <v:shape id="Text Box 11" o:spid="_x0000_s1027" type="#_x0000_t202" style="position:absolute;left:3222;top:12454;width:61012;height:1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14:paraId="10845406" w14:textId="30AD7257" w:rsidR="00F85664" w:rsidRPr="001578E8" w:rsidRDefault="00F85664" w:rsidP="00F85664">
                        <w:pPr>
                          <w:jc w:val="center"/>
                          <w:rPr>
                            <w:rFonts w:ascii="Aparajita" w:hAnsi="Aparajita" w:cs="Aparajita"/>
                            <w:b/>
                            <w:bCs/>
                            <w:color w:val="002060"/>
                            <w:sz w:val="72"/>
                            <w:szCs w:val="72"/>
                          </w:rPr>
                        </w:pPr>
                        <w:r w:rsidRPr="001578E8">
                          <w:rPr>
                            <w:rFonts w:ascii="Aparajita" w:hAnsi="Aparajita" w:cs="Aparajita"/>
                            <w:b/>
                            <w:bCs/>
                            <w:color w:val="002060"/>
                            <w:sz w:val="72"/>
                            <w:szCs w:val="72"/>
                          </w:rPr>
                          <w:t>Non-Compete Agreement</w:t>
                        </w:r>
                      </w:p>
                      <w:p w14:paraId="3F982D17" w14:textId="77777777" w:rsidR="00F85664" w:rsidRPr="001578E8" w:rsidRDefault="00F85664" w:rsidP="00F85664">
                        <w:pPr>
                          <w:jc w:val="center"/>
                          <w:rPr>
                            <w:rFonts w:ascii="Aparajita" w:hAnsi="Aparajita" w:cs="Aparajita"/>
                            <w:b/>
                            <w:bCs/>
                            <w:color w:val="002060"/>
                            <w:sz w:val="72"/>
                            <w:szCs w:val="72"/>
                          </w:rPr>
                        </w:pPr>
                        <w:r w:rsidRPr="001578E8">
                          <w:rPr>
                            <w:rFonts w:ascii="Aparajita" w:hAnsi="Aparajita" w:cs="Aparajita"/>
                            <w:b/>
                            <w:bCs/>
                            <w:color w:val="002060"/>
                            <w:sz w:val="72"/>
                            <w:szCs w:val="72"/>
                          </w:rPr>
                          <w:t>Template</w:t>
                        </w:r>
                      </w:p>
                    </w:txbxContent>
                  </v:textbox>
                </v:shape>
                <v:shape id="Text Box 12" o:spid="_x0000_s1028" type="#_x0000_t202" style="position:absolute;left:2070;top:34526;width:63189;height:8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372A1342" w14:textId="77777777" w:rsidR="00F85664" w:rsidRPr="00E67589" w:rsidRDefault="00F85664" w:rsidP="00F85664">
                        <w:pPr>
                          <w:spacing w:line="360" w:lineRule="auto"/>
                          <w:jc w:val="center"/>
                          <w:rPr>
                            <w:rFonts w:cstheme="minorHAnsi"/>
                            <w:b/>
                            <w:bCs/>
                            <w:sz w:val="36"/>
                            <w:szCs w:val="36"/>
                          </w:rPr>
                        </w:pPr>
                        <w:r w:rsidRPr="00E67589">
                          <w:rPr>
                            <w:rFonts w:cstheme="minorHAnsi"/>
                            <w:b/>
                            <w:bCs/>
                            <w:sz w:val="36"/>
                            <w:szCs w:val="36"/>
                          </w:rPr>
                          <w:t>Write Company Name Here</w:t>
                        </w:r>
                      </w:p>
                      <w:p w14:paraId="643199A6" w14:textId="77777777" w:rsidR="00F85664" w:rsidRPr="00E67589" w:rsidRDefault="00F85664" w:rsidP="00F85664">
                        <w:pPr>
                          <w:spacing w:line="360" w:lineRule="auto"/>
                          <w:jc w:val="center"/>
                          <w:rPr>
                            <w:rFonts w:cstheme="minorHAnsi"/>
                          </w:rPr>
                        </w:pPr>
                        <w:r w:rsidRPr="00E67589">
                          <w:rPr>
                            <w:rFonts w:cstheme="minorHAnsi"/>
                          </w:rPr>
                          <w:t xml:space="preserve">Address Here / Phone: 000-000-000 Fax: 000-000-000 / Email: </w:t>
                        </w:r>
                        <w:hyperlink r:id="rId8" w:history="1">
                          <w:r w:rsidRPr="00E67589">
                            <w:rPr>
                              <w:rFonts w:cstheme="minorHAnsi"/>
                            </w:rPr>
                            <w:t>www.abc@gmail.com</w:t>
                          </w:r>
                        </w:hyperlink>
                      </w:p>
                      <w:p w14:paraId="5DE06ADE" w14:textId="77777777" w:rsidR="00F85664" w:rsidRPr="00E67589" w:rsidRDefault="00F85664" w:rsidP="00F85664">
                        <w:pPr>
                          <w:spacing w:line="360" w:lineRule="auto"/>
                          <w:jc w:val="center"/>
                          <w:rPr>
                            <w:rFonts w:cstheme="minorHAnsi"/>
                            <w:sz w:val="14"/>
                            <w:szCs w:val="14"/>
                          </w:rPr>
                        </w:pPr>
                      </w:p>
                      <w:p w14:paraId="0570A044" w14:textId="77777777" w:rsidR="00F85664" w:rsidRPr="00E67589" w:rsidRDefault="00F85664" w:rsidP="00F85664">
                        <w:pPr>
                          <w:spacing w:line="360" w:lineRule="auto"/>
                          <w:jc w:val="center"/>
                          <w:rPr>
                            <w:rFonts w:cstheme="minorHAnsi"/>
                            <w:sz w:val="18"/>
                            <w:szCs w:val="18"/>
                          </w:rPr>
                        </w:pPr>
                      </w:p>
                    </w:txbxContent>
                  </v:textbox>
                </v:shape>
                <v:shape id="Text Box 17" o:spid="_x0000_s1029" type="#_x0000_t202" style="position:absolute;left:3153;top:7410;width:61012;height:4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252E9A59" w14:textId="77777777" w:rsidR="00F85664" w:rsidRPr="00CC2D25" w:rsidRDefault="00F85664" w:rsidP="00F85664">
                        <w:pPr>
                          <w:jc w:val="center"/>
                          <w:rPr>
                            <w:rFonts w:cstheme="minorHAnsi"/>
                            <w:sz w:val="20"/>
                            <w:szCs w:val="20"/>
                          </w:rPr>
                        </w:pPr>
                        <w:r w:rsidRPr="00CC2D25">
                          <w:rPr>
                            <w:rFonts w:cstheme="minorHAnsi"/>
                            <w:sz w:val="20"/>
                            <w:szCs w:val="20"/>
                          </w:rPr>
                          <w:t>Lorem ipsum dolor sit amet,  Consectetur adipiscing elit. Vivamus vitea luctus leo, vitae.  Dignissim quam.Sed placerat, neque in ele. entum euismod, risus.Sed urna Purus, volute. Pat quis varius id, fragile non-urna.</w:t>
                        </w:r>
                      </w:p>
                      <w:p w14:paraId="07E41570" w14:textId="77777777" w:rsidR="00F85664" w:rsidRPr="00CC2D25" w:rsidRDefault="00F85664" w:rsidP="00F85664">
                        <w:pPr>
                          <w:jc w:val="center"/>
                          <w:rPr>
                            <w:rFonts w:cstheme="minorHAnsi"/>
                            <w:sz w:val="20"/>
                            <w:szCs w:val="20"/>
                          </w:rPr>
                        </w:pPr>
                      </w:p>
                      <w:p w14:paraId="541719A4" w14:textId="77777777" w:rsidR="00F85664" w:rsidRPr="00CC2D25" w:rsidRDefault="00F85664" w:rsidP="00F85664">
                        <w:pPr>
                          <w:jc w:val="center"/>
                          <w:rPr>
                            <w:rFonts w:cstheme="minorHAnsi"/>
                            <w:sz w:val="20"/>
                            <w:szCs w:val="20"/>
                          </w:rPr>
                        </w:pPr>
                      </w:p>
                      <w:p w14:paraId="153F8C03" w14:textId="77777777" w:rsidR="00F85664" w:rsidRPr="00CC2D25" w:rsidRDefault="00F85664" w:rsidP="00F85664">
                        <w:pPr>
                          <w:jc w:val="center"/>
                          <w:rPr>
                            <w:rFonts w:cstheme="minorHAnsi"/>
                            <w:sz w:val="20"/>
                            <w:szCs w:val="20"/>
                          </w:rPr>
                        </w:pPr>
                      </w:p>
                      <w:p w14:paraId="41EB03FD" w14:textId="77777777" w:rsidR="00F85664" w:rsidRPr="00CC2D25" w:rsidRDefault="00F85664" w:rsidP="00F85664">
                        <w:pPr>
                          <w:jc w:val="center"/>
                          <w:rPr>
                            <w:rFonts w:cstheme="minorHAnsi"/>
                            <w:b/>
                            <w:sz w:val="28"/>
                            <w:szCs w:val="20"/>
                          </w:rPr>
                        </w:pPr>
                      </w:p>
                      <w:p w14:paraId="7004E3E3" w14:textId="77777777" w:rsidR="00F85664" w:rsidRPr="00CC2D25" w:rsidRDefault="00F85664" w:rsidP="00F85664">
                        <w:pPr>
                          <w:jc w:val="center"/>
                          <w:rPr>
                            <w:rFonts w:cstheme="minorHAnsi"/>
                            <w:sz w:val="20"/>
                            <w:szCs w:val="20"/>
                          </w:rPr>
                        </w:pPr>
                      </w:p>
                    </w:txbxContent>
                  </v:textbox>
                </v:shape>
                <w10:wrap anchorx="margin"/>
              </v:group>
            </w:pict>
          </mc:Fallback>
        </mc:AlternateContent>
      </w:r>
      <w:bookmarkEnd w:id="0"/>
      <w:r w:rsidR="001578E8">
        <w:rPr>
          <w:noProof/>
        </w:rPr>
        <w:drawing>
          <wp:anchor distT="0" distB="0" distL="114300" distR="114300" simplePos="0" relativeHeight="251666432" behindDoc="0" locked="0" layoutInCell="1" allowOverlap="1" wp14:anchorId="530DFC2F" wp14:editId="45528EC1">
            <wp:simplePos x="0" y="0"/>
            <wp:positionH relativeFrom="column">
              <wp:posOffset>-485775</wp:posOffset>
            </wp:positionH>
            <wp:positionV relativeFrom="paragraph">
              <wp:posOffset>8743950</wp:posOffset>
            </wp:positionV>
            <wp:extent cx="2143125" cy="409575"/>
            <wp:effectExtent l="0" t="0" r="9525"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9">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anchor>
        </w:drawing>
      </w:r>
      <w:r w:rsidR="00BD0818">
        <w:rPr>
          <w:noProof/>
        </w:rPr>
        <w:drawing>
          <wp:anchor distT="0" distB="0" distL="114300" distR="114300" simplePos="0" relativeHeight="251664384" behindDoc="0" locked="0" layoutInCell="1" allowOverlap="1" wp14:anchorId="52370EEE" wp14:editId="7E5EF69C">
            <wp:simplePos x="0" y="0"/>
            <wp:positionH relativeFrom="margin">
              <wp:posOffset>2113915</wp:posOffset>
            </wp:positionH>
            <wp:positionV relativeFrom="paragraph">
              <wp:posOffset>5543550</wp:posOffset>
            </wp:positionV>
            <wp:extent cx="2802255" cy="231394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0"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11"/>
                        </a:ext>
                      </a:extLst>
                    </a:blip>
                    <a:stretch>
                      <a:fillRect/>
                    </a:stretch>
                  </pic:blipFill>
                  <pic:spPr>
                    <a:xfrm>
                      <a:off x="0" y="0"/>
                      <a:ext cx="2802255" cy="2313940"/>
                    </a:xfrm>
                    <a:prstGeom prst="rect">
                      <a:avLst/>
                    </a:prstGeom>
                  </pic:spPr>
                </pic:pic>
              </a:graphicData>
            </a:graphic>
            <wp14:sizeRelH relativeFrom="page">
              <wp14:pctWidth>0</wp14:pctWidth>
            </wp14:sizeRelH>
            <wp14:sizeRelV relativeFrom="page">
              <wp14:pctHeight>0</wp14:pctHeight>
            </wp14:sizeRelV>
          </wp:anchor>
        </w:drawing>
      </w:r>
      <w:r w:rsidR="00BD0818">
        <w:rPr>
          <w:noProof/>
        </w:rPr>
        <mc:AlternateContent>
          <mc:Choice Requires="wps">
            <w:drawing>
              <wp:anchor distT="0" distB="0" distL="114300" distR="114300" simplePos="0" relativeHeight="251663871" behindDoc="0" locked="0" layoutInCell="1" allowOverlap="1" wp14:anchorId="451AA5E4" wp14:editId="74A7A455">
                <wp:simplePos x="0" y="0"/>
                <wp:positionH relativeFrom="column">
                  <wp:posOffset>1771650</wp:posOffset>
                </wp:positionH>
                <wp:positionV relativeFrom="paragraph">
                  <wp:posOffset>4991100</wp:posOffset>
                </wp:positionV>
                <wp:extent cx="3524250" cy="3524250"/>
                <wp:effectExtent l="0" t="0" r="19050" b="19050"/>
                <wp:wrapNone/>
                <wp:docPr id="5" name="Oval 5"/>
                <wp:cNvGraphicFramePr/>
                <a:graphic xmlns:a="http://schemas.openxmlformats.org/drawingml/2006/main">
                  <a:graphicData uri="http://schemas.microsoft.com/office/word/2010/wordprocessingShape">
                    <wps:wsp>
                      <wps:cNvSpPr/>
                      <wps:spPr>
                        <a:xfrm>
                          <a:off x="0" y="0"/>
                          <a:ext cx="3524250" cy="3524250"/>
                        </a:xfrm>
                        <a:prstGeom prst="ellipse">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7E0EE4" id="Oval 5" o:spid="_x0000_s1026" style="position:absolute;margin-left:139.5pt;margin-top:393pt;width:277.5pt;height:277.5pt;z-index:2516638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" fillcolor="#002060" strokecolor="#1f3763 [1604]" strokeweight="1pt">
                <v:stroke joinstyle="miter"/>
              </v:oval>
            </w:pict>
          </mc:Fallback>
        </mc:AlternateContent>
      </w:r>
      <w:r w:rsidR="00F85664">
        <w:rPr>
          <w:noProof/>
        </w:rPr>
        <mc:AlternateContent>
          <mc:Choice Requires="wps">
            <w:drawing>
              <wp:anchor distT="0" distB="0" distL="114300" distR="114300" simplePos="0" relativeHeight="251663360" behindDoc="0" locked="0" layoutInCell="1" allowOverlap="1" wp14:anchorId="3AC08E35" wp14:editId="02210D83">
                <wp:simplePos x="0" y="0"/>
                <wp:positionH relativeFrom="column">
                  <wp:posOffset>-549910</wp:posOffset>
                </wp:positionH>
                <wp:positionV relativeFrom="paragraph">
                  <wp:posOffset>7606665</wp:posOffset>
                </wp:positionV>
                <wp:extent cx="2073910" cy="1245235"/>
                <wp:effectExtent l="0" t="0" r="0" b="0"/>
                <wp:wrapNone/>
                <wp:docPr id="16" name="Text Box 16"/>
                <wp:cNvGraphicFramePr/>
                <a:graphic xmlns:a="http://schemas.openxmlformats.org/drawingml/2006/main">
                  <a:graphicData uri="http://schemas.microsoft.com/office/word/2010/wordprocessingShape">
                    <wps:wsp>
                      <wps:cNvSpPr txBox="1"/>
                      <wps:spPr>
                        <a:xfrm>
                          <a:off x="0" y="0"/>
                          <a:ext cx="2073910" cy="1245235"/>
                        </a:xfrm>
                        <a:prstGeom prst="rect">
                          <a:avLst/>
                        </a:prstGeom>
                        <a:noFill/>
                        <a:ln w="6350">
                          <a:noFill/>
                        </a:ln>
                      </wps:spPr>
                      <wps:txbx>
                        <w:txbxContent>
                          <w:p w14:paraId="61F28448" w14:textId="77777777" w:rsidR="00F85664" w:rsidRPr="00CC2D25" w:rsidRDefault="00F85664" w:rsidP="00F85664">
                            <w:pPr>
                              <w:spacing w:line="276" w:lineRule="auto"/>
                              <w:rPr>
                                <w:rFonts w:ascii="Aparajita" w:hAnsi="Aparajita" w:cs="Aparajita"/>
                                <w:b/>
                                <w:sz w:val="32"/>
                                <w:szCs w:val="18"/>
                              </w:rPr>
                            </w:pPr>
                            <w:r w:rsidRPr="00CC2D25">
                              <w:rPr>
                                <w:rFonts w:ascii="Aparajita" w:hAnsi="Aparajita" w:cs="Aparajita"/>
                                <w:b/>
                                <w:sz w:val="32"/>
                                <w:szCs w:val="18"/>
                              </w:rPr>
                              <w:t>Location:</w:t>
                            </w:r>
                          </w:p>
                          <w:p w14:paraId="2FC9BA17" w14:textId="77777777" w:rsidR="00F85664" w:rsidRPr="00CC2D25" w:rsidRDefault="00F85664" w:rsidP="00F85664">
                            <w:pPr>
                              <w:spacing w:line="276" w:lineRule="auto"/>
                              <w:rPr>
                                <w:rFonts w:ascii="Aparajita" w:hAnsi="Aparajita" w:cs="Aparajita"/>
                                <w:b/>
                                <w:sz w:val="32"/>
                                <w:szCs w:val="18"/>
                              </w:rPr>
                            </w:pPr>
                            <w:r w:rsidRPr="00CC2D25">
                              <w:rPr>
                                <w:rFonts w:ascii="Aparajita" w:hAnsi="Aparajita" w:cs="Aparajita"/>
                                <w:b/>
                                <w:sz w:val="32"/>
                                <w:szCs w:val="18"/>
                              </w:rPr>
                              <w:t>Owner(s):</w:t>
                            </w:r>
                          </w:p>
                          <w:p w14:paraId="68F4C877" w14:textId="77777777" w:rsidR="00F85664" w:rsidRPr="00CC2D25" w:rsidRDefault="00F85664" w:rsidP="00F85664">
                            <w:pPr>
                              <w:spacing w:line="276" w:lineRule="auto"/>
                              <w:rPr>
                                <w:rFonts w:ascii="Aparajita" w:hAnsi="Aparajita" w:cs="Aparajita"/>
                                <w:b/>
                                <w:sz w:val="32"/>
                                <w:szCs w:val="18"/>
                              </w:rPr>
                            </w:pPr>
                            <w:r w:rsidRPr="00CC2D25">
                              <w:rPr>
                                <w:rFonts w:ascii="Aparajita" w:hAnsi="Aparajita" w:cs="Aparajita"/>
                                <w:b/>
                                <w:sz w:val="32"/>
                                <w:szCs w:val="18"/>
                              </w:rPr>
                              <w:t>Contact Information:</w:t>
                            </w:r>
                          </w:p>
                          <w:p w14:paraId="11BB5B58" w14:textId="77777777" w:rsidR="00F85664" w:rsidRPr="00CC2D25" w:rsidRDefault="00F85664" w:rsidP="00F85664">
                            <w:pPr>
                              <w:spacing w:line="276" w:lineRule="auto"/>
                              <w:rPr>
                                <w:rFonts w:ascii="Aparajita" w:hAnsi="Aparajita" w:cs="Aparajita"/>
                                <w:b/>
                                <w:sz w:val="32"/>
                                <w:szCs w:val="18"/>
                              </w:rPr>
                            </w:pPr>
                            <w:r w:rsidRPr="00CC2D25">
                              <w:rPr>
                                <w:rFonts w:ascii="Aparajita" w:hAnsi="Aparajita" w:cs="Aparajita"/>
                                <w:b/>
                                <w:sz w:val="32"/>
                                <w:szCs w:val="18"/>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AC08E35" id="Text Box 16" o:spid="_x0000_s1030" type="#_x0000_t202" style="position:absolute;margin-left:-43.3pt;margin-top:598.95pt;width:163.3pt;height:98.0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" filled="f" stroked="f" strokeweight=".5pt">
                <v:textbox>
                  <w:txbxContent>
                    <w:p w14:paraId="61F28448" w14:textId="77777777" w:rsidR="00F85664" w:rsidRPr="00CC2D25" w:rsidRDefault="00F85664" w:rsidP="00F85664">
                      <w:pPr>
                        <w:spacing w:line="276" w:lineRule="auto"/>
                        <w:rPr>
                          <w:rFonts w:ascii="Aparajita" w:hAnsi="Aparajita" w:cs="Aparajita"/>
                          <w:b/>
                          <w:sz w:val="32"/>
                          <w:szCs w:val="18"/>
                        </w:rPr>
                      </w:pPr>
                      <w:r w:rsidRPr="00CC2D25">
                        <w:rPr>
                          <w:rFonts w:ascii="Aparajita" w:hAnsi="Aparajita" w:cs="Aparajita"/>
                          <w:b/>
                          <w:sz w:val="32"/>
                          <w:szCs w:val="18"/>
                        </w:rPr>
                        <w:t>Location:</w:t>
                      </w:r>
                    </w:p>
                    <w:p w14:paraId="2FC9BA17" w14:textId="77777777" w:rsidR="00F85664" w:rsidRPr="00CC2D25" w:rsidRDefault="00F85664" w:rsidP="00F85664">
                      <w:pPr>
                        <w:spacing w:line="276" w:lineRule="auto"/>
                        <w:rPr>
                          <w:rFonts w:ascii="Aparajita" w:hAnsi="Aparajita" w:cs="Aparajita"/>
                          <w:b/>
                          <w:sz w:val="32"/>
                          <w:szCs w:val="18"/>
                        </w:rPr>
                      </w:pPr>
                      <w:r w:rsidRPr="00CC2D25">
                        <w:rPr>
                          <w:rFonts w:ascii="Aparajita" w:hAnsi="Aparajita" w:cs="Aparajita"/>
                          <w:b/>
                          <w:sz w:val="32"/>
                          <w:szCs w:val="18"/>
                        </w:rPr>
                        <w:t>Owner(s):</w:t>
                      </w:r>
                    </w:p>
                    <w:p w14:paraId="68F4C877" w14:textId="77777777" w:rsidR="00F85664" w:rsidRPr="00CC2D25" w:rsidRDefault="00F85664" w:rsidP="00F85664">
                      <w:pPr>
                        <w:spacing w:line="276" w:lineRule="auto"/>
                        <w:rPr>
                          <w:rFonts w:ascii="Aparajita" w:hAnsi="Aparajita" w:cs="Aparajita"/>
                          <w:b/>
                          <w:sz w:val="32"/>
                          <w:szCs w:val="18"/>
                        </w:rPr>
                      </w:pPr>
                      <w:r w:rsidRPr="00CC2D25">
                        <w:rPr>
                          <w:rFonts w:ascii="Aparajita" w:hAnsi="Aparajita" w:cs="Aparajita"/>
                          <w:b/>
                          <w:sz w:val="32"/>
                          <w:szCs w:val="18"/>
                        </w:rPr>
                        <w:t>Contact Information:</w:t>
                      </w:r>
                    </w:p>
                    <w:p w14:paraId="11BB5B58" w14:textId="77777777" w:rsidR="00F85664" w:rsidRPr="00CC2D25" w:rsidRDefault="00F85664" w:rsidP="00F85664">
                      <w:pPr>
                        <w:spacing w:line="276" w:lineRule="auto"/>
                        <w:rPr>
                          <w:rFonts w:ascii="Aparajita" w:hAnsi="Aparajita" w:cs="Aparajita"/>
                          <w:b/>
                          <w:sz w:val="32"/>
                          <w:szCs w:val="18"/>
                        </w:rPr>
                      </w:pPr>
                      <w:r w:rsidRPr="00CC2D25">
                        <w:rPr>
                          <w:rFonts w:ascii="Aparajita" w:hAnsi="Aparajita" w:cs="Aparajita"/>
                          <w:b/>
                          <w:sz w:val="32"/>
                          <w:szCs w:val="18"/>
                        </w:rPr>
                        <w:t>Date:</w:t>
                      </w:r>
                    </w:p>
                  </w:txbxContent>
                </v:textbox>
              </v:shape>
            </w:pict>
          </mc:Fallback>
        </mc:AlternateContent>
      </w:r>
      <w:r w:rsidR="00FF4CB9">
        <w:rPr>
          <w:noProof/>
        </w:rPr>
        <w:drawing>
          <wp:anchor distT="0" distB="0" distL="114300" distR="114300" simplePos="0" relativeHeight="251658240" behindDoc="0" locked="0" layoutInCell="1" allowOverlap="1" wp14:anchorId="7E9CF4BF" wp14:editId="7B566829">
            <wp:simplePos x="0" y="0"/>
            <wp:positionH relativeFrom="page">
              <wp:posOffset>9525</wp:posOffset>
            </wp:positionH>
            <wp:positionV relativeFrom="paragraph">
              <wp:posOffset>-914400</wp:posOffset>
            </wp:positionV>
            <wp:extent cx="5886450" cy="2201508"/>
            <wp:effectExtent l="0" t="0" r="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2" cstate="print">
                      <a:extLst>
                        <a:ext uri="{28A0092B-C50C-407E-A947-70E740481C1C}">
                          <a14:useLocalDpi xmlns:a14="http://schemas.microsoft.com/office/drawing/2010/main" val="0"/>
                        </a:ext>
                      </a:extLst>
                    </a:blip>
                    <a:srcRect r="31667" b="50945"/>
                    <a:stretch/>
                  </pic:blipFill>
                  <pic:spPr bwMode="auto">
                    <a:xfrm>
                      <a:off x="0" y="0"/>
                      <a:ext cx="5896720" cy="220534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F4CB9">
        <w:rPr>
          <w:noProof/>
        </w:rPr>
        <w:drawing>
          <wp:anchor distT="0" distB="0" distL="114300" distR="114300" simplePos="0" relativeHeight="251660288" behindDoc="0" locked="0" layoutInCell="1" allowOverlap="1" wp14:anchorId="401FA89F" wp14:editId="49605D97">
            <wp:simplePos x="0" y="0"/>
            <wp:positionH relativeFrom="page">
              <wp:posOffset>1675446</wp:posOffset>
            </wp:positionH>
            <wp:positionV relativeFrom="paragraph">
              <wp:posOffset>8591550</wp:posOffset>
            </wp:positionV>
            <wp:extent cx="5863741" cy="1171575"/>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3" cstate="print">
                      <a:extLst>
                        <a:ext uri="{28A0092B-C50C-407E-A947-70E740481C1C}">
                          <a14:useLocalDpi xmlns:a14="http://schemas.microsoft.com/office/drawing/2010/main" val="0"/>
                        </a:ext>
                      </a:extLst>
                    </a:blip>
                    <a:srcRect l="28561" t="62532"/>
                    <a:stretch/>
                  </pic:blipFill>
                  <pic:spPr bwMode="auto">
                    <a:xfrm>
                      <a:off x="0" y="0"/>
                      <a:ext cx="5866442" cy="1172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9669F">
        <w:br w:type="page"/>
      </w:r>
    </w:p>
    <w:p w14:paraId="2FA16869" w14:textId="77777777" w:rsidR="00FF4CB9" w:rsidRDefault="00FF4CB9" w:rsidP="00FF4CB9">
      <w:pPr>
        <w:jc w:val="center"/>
      </w:pPr>
      <w:r>
        <w:rPr>
          <w:b/>
        </w:rPr>
        <w:lastRenderedPageBreak/>
        <w:t>NON-COMPETITION AGREEMENT</w:t>
      </w:r>
    </w:p>
    <w:p w14:paraId="5E2F42C8" w14:textId="77777777" w:rsidR="00FF4CB9" w:rsidRDefault="00FF4CB9" w:rsidP="00FF4CB9">
      <w:pPr>
        <w:jc w:val="both"/>
      </w:pPr>
    </w:p>
    <w:p w14:paraId="5621ED2A" w14:textId="77777777" w:rsidR="00FF4CB9" w:rsidRPr="00FF4CB9" w:rsidRDefault="00FF4CB9" w:rsidP="00FF4CB9">
      <w:pPr>
        <w:jc w:val="both"/>
        <w:rPr>
          <w:rFonts w:cstheme="minorHAnsi"/>
        </w:rPr>
      </w:pPr>
    </w:p>
    <w:p w14:paraId="6E943D6C" w14:textId="77777777" w:rsidR="00FF4CB9" w:rsidRPr="00FF4CB9" w:rsidRDefault="00FF4CB9" w:rsidP="00FF4CB9">
      <w:pPr>
        <w:spacing w:line="360" w:lineRule="auto"/>
        <w:jc w:val="both"/>
        <w:rPr>
          <w:rFonts w:cstheme="minorHAnsi"/>
        </w:rPr>
      </w:pPr>
      <w:r w:rsidRPr="00FF4CB9">
        <w:rPr>
          <w:rFonts w:cstheme="minorHAnsi"/>
        </w:rPr>
        <w:tab/>
        <w:t>This Non-Competition Agreement (this “</w:t>
      </w:r>
      <w:r w:rsidRPr="00FF4CB9">
        <w:rPr>
          <w:rFonts w:cstheme="minorHAnsi"/>
          <w:u w:val="single"/>
        </w:rPr>
        <w:t>Agreement</w:t>
      </w:r>
      <w:r w:rsidRPr="00FF4CB9">
        <w:rPr>
          <w:rFonts w:cstheme="minorHAnsi"/>
        </w:rPr>
        <w:t xml:space="preserve">”) is made as of July __, 2004, by and among Newco, Inc., a </w:t>
      </w:r>
      <w:smartTag w:uri="urn:schemas-microsoft-com:office:smarttags" w:element="place">
        <w:smartTag w:uri="urn:schemas-microsoft-com:office:smarttags" w:element="State">
          <w:r w:rsidRPr="00FF4CB9">
            <w:rPr>
              <w:rFonts w:cstheme="minorHAnsi"/>
            </w:rPr>
            <w:t>Florida</w:t>
          </w:r>
        </w:smartTag>
      </w:smartTag>
      <w:r w:rsidRPr="00FF4CB9">
        <w:rPr>
          <w:rFonts w:cstheme="minorHAnsi"/>
        </w:rPr>
        <w:t xml:space="preserve"> corporation (the “</w:t>
      </w:r>
      <w:r w:rsidRPr="00FF4CB9">
        <w:rPr>
          <w:rFonts w:cstheme="minorHAnsi"/>
          <w:u w:val="single"/>
        </w:rPr>
        <w:t>Company</w:t>
      </w:r>
      <w:r w:rsidRPr="00FF4CB9">
        <w:rPr>
          <w:rFonts w:cstheme="minorHAnsi"/>
        </w:rPr>
        <w:t>”), and &lt;&lt;Founder 1&gt;&gt;, &lt;&lt;Founder 2&gt;&gt; and &lt;&lt;Founder 3&gt;&gt; (the “</w:t>
      </w:r>
      <w:r w:rsidRPr="00FF4CB9">
        <w:rPr>
          <w:rFonts w:cstheme="minorHAnsi"/>
          <w:u w:val="single"/>
        </w:rPr>
        <w:t>Founders</w:t>
      </w:r>
      <w:r w:rsidRPr="00FF4CB9">
        <w:rPr>
          <w:rFonts w:cstheme="minorHAnsi"/>
        </w:rPr>
        <w:t>”).</w:t>
      </w:r>
    </w:p>
    <w:p w14:paraId="480537EB" w14:textId="77777777" w:rsidR="00FF4CB9" w:rsidRPr="00FF4CB9" w:rsidRDefault="00FF4CB9" w:rsidP="00FF4CB9">
      <w:pPr>
        <w:spacing w:line="360" w:lineRule="auto"/>
        <w:jc w:val="both"/>
        <w:rPr>
          <w:rFonts w:cstheme="minorHAnsi"/>
        </w:rPr>
      </w:pPr>
    </w:p>
    <w:p w14:paraId="0B3F0A91" w14:textId="77777777" w:rsidR="00FF4CB9" w:rsidRPr="00FF4CB9" w:rsidRDefault="00FF4CB9" w:rsidP="00FF4CB9">
      <w:pPr>
        <w:spacing w:line="360" w:lineRule="auto"/>
        <w:jc w:val="both"/>
        <w:rPr>
          <w:rFonts w:cstheme="minorHAnsi"/>
        </w:rPr>
      </w:pPr>
      <w:r w:rsidRPr="00FF4CB9">
        <w:rPr>
          <w:rFonts w:cstheme="minorHAnsi"/>
        </w:rPr>
        <w:tab/>
        <w:t>WHEREAS, the Founders are the owners or beneficial owners of an aggregate of __________ shares of the Common Stock of the Company;</w:t>
      </w:r>
    </w:p>
    <w:p w14:paraId="0C850823" w14:textId="77777777" w:rsidR="00FF4CB9" w:rsidRPr="00FF4CB9" w:rsidRDefault="00FF4CB9" w:rsidP="00FF4CB9">
      <w:pPr>
        <w:spacing w:line="360" w:lineRule="auto"/>
        <w:jc w:val="both"/>
        <w:rPr>
          <w:rFonts w:cstheme="minorHAnsi"/>
        </w:rPr>
      </w:pPr>
    </w:p>
    <w:p w14:paraId="6695E7AD" w14:textId="77777777" w:rsidR="00FF4CB9" w:rsidRPr="00FF4CB9" w:rsidRDefault="00FF4CB9" w:rsidP="00FF4CB9">
      <w:pPr>
        <w:spacing w:line="360" w:lineRule="auto"/>
        <w:ind w:firstLine="720"/>
        <w:jc w:val="both"/>
        <w:rPr>
          <w:rFonts w:cstheme="minorHAnsi"/>
        </w:rPr>
      </w:pPr>
      <w:r w:rsidRPr="00FF4CB9">
        <w:rPr>
          <w:rFonts w:cstheme="minorHAnsi"/>
        </w:rPr>
        <w:t>WHEREAS, pursuant to the terms and conditions of that certain Series A Preferred Stock Purchase Agreement, of even date herewith (the “</w:t>
      </w:r>
      <w:r w:rsidRPr="00FF4CB9">
        <w:rPr>
          <w:rFonts w:cstheme="minorHAnsi"/>
          <w:u w:val="single"/>
        </w:rPr>
        <w:t>Stock Purchase Agreement</w:t>
      </w:r>
      <w:r w:rsidRPr="00FF4CB9">
        <w:rPr>
          <w:rFonts w:cstheme="minorHAnsi"/>
        </w:rPr>
        <w:t>”), the Company will sell, and certain investors (the “</w:t>
      </w:r>
      <w:r w:rsidRPr="00FF4CB9">
        <w:rPr>
          <w:rFonts w:cstheme="minorHAnsi"/>
          <w:u w:val="single"/>
        </w:rPr>
        <w:t>Investors</w:t>
      </w:r>
      <w:r w:rsidRPr="00FF4CB9">
        <w:rPr>
          <w:rFonts w:cstheme="minorHAnsi"/>
        </w:rPr>
        <w:t>”) in the Company will purchase, shares of Series A Preferred Stock of the Company;</w:t>
      </w:r>
    </w:p>
    <w:p w14:paraId="1FE5C432" w14:textId="77777777" w:rsidR="00FF4CB9" w:rsidRPr="00FF4CB9" w:rsidRDefault="00FF4CB9" w:rsidP="00FF4CB9">
      <w:pPr>
        <w:spacing w:line="360" w:lineRule="auto"/>
        <w:jc w:val="both"/>
        <w:rPr>
          <w:rFonts w:cstheme="minorHAnsi"/>
        </w:rPr>
      </w:pPr>
    </w:p>
    <w:p w14:paraId="4CA47EAA" w14:textId="77777777" w:rsidR="00FF4CB9" w:rsidRPr="00FF4CB9" w:rsidRDefault="00FF4CB9" w:rsidP="00FF4CB9">
      <w:pPr>
        <w:spacing w:line="360" w:lineRule="auto"/>
        <w:jc w:val="both"/>
        <w:rPr>
          <w:rFonts w:cstheme="minorHAnsi"/>
        </w:rPr>
      </w:pPr>
      <w:r w:rsidRPr="00FF4CB9">
        <w:rPr>
          <w:rFonts w:cstheme="minorHAnsi"/>
        </w:rPr>
        <w:tab/>
        <w:t>WHEREAS, the Stock Purchase Agreement requires, as a condition to closing the  transactions contemplated thereby, that the parties hereto enter into this Agreement;</w:t>
      </w:r>
    </w:p>
    <w:p w14:paraId="5D9C2B0E" w14:textId="77777777" w:rsidR="00FF4CB9" w:rsidRPr="00FF4CB9" w:rsidRDefault="00FF4CB9" w:rsidP="00FF4CB9">
      <w:pPr>
        <w:spacing w:line="360" w:lineRule="auto"/>
        <w:jc w:val="both"/>
        <w:rPr>
          <w:rFonts w:cstheme="minorHAnsi"/>
        </w:rPr>
      </w:pPr>
    </w:p>
    <w:p w14:paraId="4B2C961F" w14:textId="77777777" w:rsidR="00FF4CB9" w:rsidRPr="00FF4CB9" w:rsidRDefault="00FF4CB9" w:rsidP="00FF4CB9">
      <w:pPr>
        <w:spacing w:line="360" w:lineRule="auto"/>
        <w:jc w:val="both"/>
        <w:rPr>
          <w:rFonts w:cstheme="minorHAnsi"/>
        </w:rPr>
      </w:pPr>
      <w:r w:rsidRPr="00FF4CB9">
        <w:rPr>
          <w:rFonts w:cstheme="minorHAnsi"/>
        </w:rPr>
        <w:tab/>
        <w:t>WHEREAS, the Founders, as the holders of a significant portion of the capital stock of the Company, will receive substantial benefits from the transactions contemplated by the Stock Purchase Agreement, including the Investors’ investment in the Company, and accordingly, desire that the transactions contemplated by the Stock Purchase Agreement be consummated; and</w:t>
      </w:r>
    </w:p>
    <w:p w14:paraId="0887FB88" w14:textId="77777777" w:rsidR="00FF4CB9" w:rsidRPr="00FF4CB9" w:rsidRDefault="00FF4CB9" w:rsidP="00FF4CB9">
      <w:pPr>
        <w:spacing w:line="360" w:lineRule="auto"/>
        <w:jc w:val="both"/>
        <w:rPr>
          <w:rFonts w:cstheme="minorHAnsi"/>
        </w:rPr>
      </w:pPr>
    </w:p>
    <w:p w14:paraId="63C942D5" w14:textId="77777777" w:rsidR="00FF4CB9" w:rsidRPr="00FF4CB9" w:rsidRDefault="00FF4CB9" w:rsidP="00FF4CB9">
      <w:pPr>
        <w:spacing w:line="360" w:lineRule="auto"/>
        <w:jc w:val="both"/>
        <w:rPr>
          <w:rFonts w:cstheme="minorHAnsi"/>
        </w:rPr>
      </w:pPr>
      <w:r w:rsidRPr="00FF4CB9">
        <w:rPr>
          <w:rFonts w:cstheme="minorHAnsi"/>
        </w:rPr>
        <w:tab/>
        <w:t>WHEREAS, the Founders are entering into this Agreement as an inducement to the Investors to enter into the Stock Purchase Agreement and to consummate the transactions contemplated thereby.</w:t>
      </w:r>
    </w:p>
    <w:p w14:paraId="3B15C896" w14:textId="77777777" w:rsidR="00FF4CB9" w:rsidRPr="00FF4CB9" w:rsidRDefault="00FF4CB9" w:rsidP="00FF4CB9">
      <w:pPr>
        <w:spacing w:line="360" w:lineRule="auto"/>
        <w:jc w:val="both"/>
        <w:rPr>
          <w:rFonts w:cstheme="minorHAnsi"/>
        </w:rPr>
      </w:pPr>
    </w:p>
    <w:p w14:paraId="4DBCE8D9" w14:textId="77777777" w:rsidR="00FF4CB9" w:rsidRPr="00FF4CB9" w:rsidRDefault="00FF4CB9" w:rsidP="00FF4CB9">
      <w:pPr>
        <w:spacing w:line="360" w:lineRule="auto"/>
        <w:jc w:val="both"/>
        <w:rPr>
          <w:rFonts w:cstheme="minorHAnsi"/>
        </w:rPr>
      </w:pPr>
      <w:r w:rsidRPr="00FF4CB9">
        <w:rPr>
          <w:rFonts w:cstheme="minorHAnsi"/>
        </w:rPr>
        <w:tab/>
        <w:t xml:space="preserve">NOW, THEREFORE, the parties hereto agree as follows:  </w:t>
      </w:r>
    </w:p>
    <w:p w14:paraId="633DBC2C" w14:textId="77777777" w:rsidR="00FF4CB9" w:rsidRPr="00FF4CB9" w:rsidRDefault="00FF4CB9" w:rsidP="00FF4CB9">
      <w:pPr>
        <w:spacing w:line="360" w:lineRule="auto"/>
        <w:jc w:val="both"/>
        <w:rPr>
          <w:rFonts w:cstheme="minorHAnsi"/>
        </w:rPr>
      </w:pPr>
    </w:p>
    <w:p w14:paraId="5268E10A" w14:textId="77777777" w:rsidR="00FF4CB9" w:rsidRPr="00FF4CB9" w:rsidRDefault="00FF4CB9" w:rsidP="00FF4CB9">
      <w:pPr>
        <w:spacing w:line="360" w:lineRule="auto"/>
        <w:jc w:val="both"/>
        <w:rPr>
          <w:rFonts w:cstheme="minorHAnsi"/>
          <w:snapToGrid w:val="0"/>
        </w:rPr>
      </w:pPr>
      <w:r w:rsidRPr="00FF4CB9">
        <w:rPr>
          <w:rFonts w:cstheme="minorHAnsi"/>
        </w:rPr>
        <w:lastRenderedPageBreak/>
        <w:tab/>
        <w:t>1.</w:t>
      </w:r>
      <w:r w:rsidRPr="00FF4CB9">
        <w:rPr>
          <w:rFonts w:cstheme="minorHAnsi"/>
        </w:rPr>
        <w:tab/>
      </w:r>
      <w:r w:rsidRPr="00FF4CB9">
        <w:rPr>
          <w:rFonts w:cstheme="minorHAnsi"/>
          <w:snapToGrid w:val="0"/>
          <w:u w:val="single"/>
        </w:rPr>
        <w:t>Restrictive Covenant</w:t>
      </w:r>
      <w:r w:rsidRPr="00FF4CB9">
        <w:rPr>
          <w:rFonts w:cstheme="minorHAnsi"/>
          <w:b/>
          <w:snapToGrid w:val="0"/>
        </w:rPr>
        <w:t>.</w:t>
      </w:r>
    </w:p>
    <w:p w14:paraId="1C8E1C8B" w14:textId="77777777" w:rsidR="00FF4CB9" w:rsidRPr="00FF4CB9" w:rsidRDefault="00FF4CB9" w:rsidP="00FF4CB9">
      <w:pPr>
        <w:spacing w:line="360" w:lineRule="auto"/>
        <w:jc w:val="both"/>
        <w:rPr>
          <w:rFonts w:cstheme="minorHAnsi"/>
          <w:snapToGrid w:val="0"/>
        </w:rPr>
      </w:pPr>
    </w:p>
    <w:p w14:paraId="12E9C728" w14:textId="77777777" w:rsidR="00FF4CB9" w:rsidRPr="00FF4CB9" w:rsidRDefault="00FF4CB9" w:rsidP="00FF4CB9">
      <w:pPr>
        <w:numPr>
          <w:ilvl w:val="0"/>
          <w:numId w:val="1"/>
        </w:numPr>
        <w:tabs>
          <w:tab w:val="clear" w:pos="1440"/>
          <w:tab w:val="num" w:pos="0"/>
        </w:tabs>
        <w:spacing w:after="0" w:line="360" w:lineRule="auto"/>
        <w:ind w:left="0" w:firstLine="720"/>
        <w:jc w:val="both"/>
        <w:rPr>
          <w:rFonts w:cstheme="minorHAnsi"/>
          <w:snapToGrid w:val="0"/>
        </w:rPr>
      </w:pPr>
      <w:r w:rsidRPr="00FF4CB9">
        <w:rPr>
          <w:rFonts w:cstheme="minorHAnsi"/>
          <w:snapToGrid w:val="0"/>
        </w:rPr>
        <w:t xml:space="preserve">The Company is in the business of </w:t>
      </w:r>
      <w:r w:rsidRPr="00FF4CB9">
        <w:rPr>
          <w:rFonts w:cstheme="minorHAnsi"/>
          <w:b/>
          <w:snapToGrid w:val="0"/>
        </w:rPr>
        <w:t>[to be defined]</w:t>
      </w:r>
      <w:r w:rsidRPr="00FF4CB9">
        <w:rPr>
          <w:rFonts w:cstheme="minorHAnsi"/>
          <w:snapToGrid w:val="0"/>
        </w:rPr>
        <w:t>.  Each Founder hereby acknowledges that during the course of her/his service as an officer of the Company, she/he will acquire in-depth knowledge of certain of the Company's business practices and confidential information.</w:t>
      </w:r>
    </w:p>
    <w:p w14:paraId="2D8A0806" w14:textId="77777777" w:rsidR="00FF4CB9" w:rsidRPr="00FF4CB9" w:rsidRDefault="00FF4CB9" w:rsidP="00FF4CB9">
      <w:pPr>
        <w:spacing w:line="360" w:lineRule="auto"/>
        <w:jc w:val="both"/>
        <w:rPr>
          <w:rFonts w:cstheme="minorHAnsi"/>
          <w:snapToGrid w:val="0"/>
        </w:rPr>
      </w:pPr>
    </w:p>
    <w:p w14:paraId="23629464" w14:textId="77777777" w:rsidR="00FF4CB9" w:rsidRPr="00FF4CB9" w:rsidRDefault="00FF4CB9" w:rsidP="00FF4CB9">
      <w:pPr>
        <w:spacing w:line="360" w:lineRule="auto"/>
        <w:ind w:firstLine="720"/>
        <w:jc w:val="both"/>
        <w:rPr>
          <w:rFonts w:cstheme="minorHAnsi"/>
          <w:snapToGrid w:val="0"/>
        </w:rPr>
      </w:pPr>
      <w:r w:rsidRPr="00FF4CB9">
        <w:rPr>
          <w:rFonts w:cstheme="minorHAnsi"/>
          <w:snapToGrid w:val="0"/>
        </w:rPr>
        <w:t>(b)</w:t>
      </w:r>
      <w:r w:rsidRPr="00FF4CB9">
        <w:rPr>
          <w:rFonts w:cstheme="minorHAnsi"/>
          <w:snapToGrid w:val="0"/>
        </w:rPr>
        <w:tab/>
        <w:t>Each Founder hereby agrees that during the term of her/his service as an officer the Company, or any subsequent employment by or consultancy with the Company (the "Employment Period") and for a period of eighteen (18) months following the termination of the Employment Period, she/he will not, directly or indirectly, expressly or tacitly, for herself/himself or on behalf of any entity, (</w:t>
      </w:r>
      <w:proofErr w:type="spellStart"/>
      <w:r w:rsidRPr="00FF4CB9">
        <w:rPr>
          <w:rFonts w:cstheme="minorHAnsi"/>
          <w:snapToGrid w:val="0"/>
        </w:rPr>
        <w:t>i</w:t>
      </w:r>
      <w:proofErr w:type="spellEnd"/>
      <w:r w:rsidRPr="00FF4CB9">
        <w:rPr>
          <w:rFonts w:cstheme="minorHAnsi"/>
          <w:snapToGrid w:val="0"/>
        </w:rPr>
        <w:t>) act as an officer, manager, advisor, executive, controlling shareholder, or consultant to any business that provides services or products which are competitive with the services or products being provided or which are being produced or developed by the Company or are under investigation by the Company at the expiration of the Employment Period, or (ii) recruit investors on behalf of an entity which engages in activities that are competitive with the services or products being provided or that are being produced or developed by the Company, or are under investigation by the Company at the expiration of the Employment Period.</w:t>
      </w:r>
    </w:p>
    <w:p w14:paraId="17E37B60" w14:textId="77777777" w:rsidR="00FF4CB9" w:rsidRPr="00FF4CB9" w:rsidRDefault="00FF4CB9" w:rsidP="00FF4CB9">
      <w:pPr>
        <w:spacing w:line="360" w:lineRule="auto"/>
        <w:jc w:val="both"/>
        <w:rPr>
          <w:rFonts w:cstheme="minorHAnsi"/>
          <w:snapToGrid w:val="0"/>
        </w:rPr>
      </w:pPr>
    </w:p>
    <w:p w14:paraId="0D00CA73" w14:textId="77777777" w:rsidR="00FF4CB9" w:rsidRPr="00FF4CB9" w:rsidRDefault="00FF4CB9" w:rsidP="00FF4CB9">
      <w:pPr>
        <w:spacing w:line="360" w:lineRule="auto"/>
        <w:ind w:firstLine="720"/>
        <w:jc w:val="both"/>
        <w:rPr>
          <w:rFonts w:cstheme="minorHAnsi"/>
          <w:snapToGrid w:val="0"/>
        </w:rPr>
      </w:pPr>
      <w:r w:rsidRPr="00FF4CB9">
        <w:rPr>
          <w:rFonts w:cstheme="minorHAnsi"/>
          <w:snapToGrid w:val="0"/>
        </w:rPr>
        <w:t>(c)</w:t>
      </w:r>
      <w:r w:rsidRPr="00FF4CB9">
        <w:rPr>
          <w:rFonts w:cstheme="minorHAnsi"/>
          <w:snapToGrid w:val="0"/>
        </w:rPr>
        <w:tab/>
        <w:t>During the Employment Period and for a period of eighteen (18) months following the termination of the Employment Period, each Founder hereby agrees that she/he will not directly or indirectly, on her/his own behalf or in the service or on behalf of others, solicit, suggest or direct others to solicit for hire any person employed by the Company at the time of termination of the Employment Period.</w:t>
      </w:r>
    </w:p>
    <w:p w14:paraId="72635692" w14:textId="77777777" w:rsidR="00FF4CB9" w:rsidRPr="00FF4CB9" w:rsidRDefault="00FF4CB9" w:rsidP="00FF4CB9">
      <w:pPr>
        <w:spacing w:line="360" w:lineRule="auto"/>
        <w:jc w:val="both"/>
        <w:rPr>
          <w:rFonts w:cstheme="minorHAnsi"/>
          <w:snapToGrid w:val="0"/>
        </w:rPr>
      </w:pPr>
    </w:p>
    <w:p w14:paraId="67FD131A" w14:textId="77777777" w:rsidR="00FF4CB9" w:rsidRPr="00FF4CB9" w:rsidRDefault="00FF4CB9" w:rsidP="00FF4CB9">
      <w:pPr>
        <w:spacing w:line="360" w:lineRule="auto"/>
        <w:ind w:firstLine="720"/>
        <w:jc w:val="both"/>
        <w:rPr>
          <w:rFonts w:cstheme="minorHAnsi"/>
          <w:snapToGrid w:val="0"/>
        </w:rPr>
      </w:pPr>
      <w:r w:rsidRPr="00FF4CB9">
        <w:rPr>
          <w:rFonts w:cstheme="minorHAnsi"/>
          <w:snapToGrid w:val="0"/>
        </w:rPr>
        <w:t>(d)</w:t>
      </w:r>
      <w:r w:rsidRPr="00FF4CB9">
        <w:rPr>
          <w:rFonts w:cstheme="minorHAnsi"/>
          <w:snapToGrid w:val="0"/>
        </w:rPr>
        <w:tab/>
        <w:t>During the Employment Period and for a period of eighteen (18) months following the termination of the Employment Period, each Founder hereby agrees that she/he will not, directly or indirectly, on her/his own behalf or in the service of or on behalf of others, solicit, divert, or attempt to appropriate, to any business which competes with the Company, any person or entity who is or was a customer of the Company or an actively sought prospective customer of the Company with which she/he had contact as an employee of the Company during her/his Employment Period.</w:t>
      </w:r>
    </w:p>
    <w:p w14:paraId="72D2B438" w14:textId="77777777" w:rsidR="00FF4CB9" w:rsidRPr="00FF4CB9" w:rsidRDefault="00FF4CB9" w:rsidP="00FF4CB9">
      <w:pPr>
        <w:spacing w:line="360" w:lineRule="auto"/>
        <w:jc w:val="both"/>
        <w:rPr>
          <w:rFonts w:cstheme="minorHAnsi"/>
          <w:snapToGrid w:val="0"/>
        </w:rPr>
      </w:pPr>
    </w:p>
    <w:p w14:paraId="1858B824" w14:textId="77777777" w:rsidR="00FF4CB9" w:rsidRPr="00FF4CB9" w:rsidRDefault="00FF4CB9" w:rsidP="00FF4CB9">
      <w:pPr>
        <w:spacing w:line="360" w:lineRule="auto"/>
        <w:ind w:firstLine="720"/>
        <w:jc w:val="both"/>
        <w:rPr>
          <w:rFonts w:cstheme="minorHAnsi"/>
          <w:snapToGrid w:val="0"/>
        </w:rPr>
      </w:pPr>
      <w:r w:rsidRPr="00FF4CB9">
        <w:rPr>
          <w:rFonts w:cstheme="minorHAnsi"/>
          <w:snapToGrid w:val="0"/>
        </w:rPr>
        <w:t>(e)</w:t>
      </w:r>
      <w:r w:rsidRPr="00FF4CB9">
        <w:rPr>
          <w:rFonts w:cstheme="minorHAnsi"/>
          <w:snapToGrid w:val="0"/>
        </w:rPr>
        <w:tab/>
        <w:t>Each Founder hereby agrees that the covenants contained in this Section 1 are reasonable and necessary to protect the confidentiality of the trade secrets, and other confidential information concerning the Company acquired by such Founder. The provisions of this Section 1 shall be interpreted so as to protect those trade secrets and confidential information, and to secure for the Company the exclusive benefits of the services performed on behalf of the Company by each Founder under this Agreement, and not to unreasonably limit such Founder’s ability to engage in employment and consulting activities in non-competitive areas which do not endanger the Company's legitimate interests expressed in this Agreement.</w:t>
      </w:r>
    </w:p>
    <w:p w14:paraId="1E9CF0DB" w14:textId="77777777" w:rsidR="00FF4CB9" w:rsidRPr="00FF4CB9" w:rsidRDefault="00FF4CB9" w:rsidP="00FF4CB9">
      <w:pPr>
        <w:spacing w:line="360" w:lineRule="auto"/>
        <w:jc w:val="both"/>
        <w:rPr>
          <w:rFonts w:cstheme="minorHAnsi"/>
          <w:snapToGrid w:val="0"/>
        </w:rPr>
      </w:pPr>
    </w:p>
    <w:p w14:paraId="05D0C8BF" w14:textId="49DF4650" w:rsidR="00FF4CB9" w:rsidRPr="00FF4CB9" w:rsidRDefault="00FF4CB9" w:rsidP="00FF4CB9">
      <w:pPr>
        <w:spacing w:line="360" w:lineRule="auto"/>
        <w:ind w:firstLine="720"/>
        <w:jc w:val="both"/>
        <w:rPr>
          <w:rFonts w:cstheme="minorHAnsi"/>
          <w:snapToGrid w:val="0"/>
        </w:rPr>
      </w:pPr>
      <w:r w:rsidRPr="00FF4CB9">
        <w:rPr>
          <w:rFonts w:cstheme="minorHAnsi"/>
          <w:snapToGrid w:val="0"/>
        </w:rPr>
        <w:t>(f)</w:t>
      </w:r>
      <w:r w:rsidRPr="00FF4CB9">
        <w:rPr>
          <w:rFonts w:cstheme="minorHAnsi"/>
          <w:snapToGrid w:val="0"/>
        </w:rPr>
        <w:tab/>
        <w:t>In the event that any of the covenants contained herein in subparagraphs (a) through (e) are deemed unenforceable by a court of competent jurisdiction, the parties hereto agree that each of the covenants herein is severable from each of the others, and that a declaration of invalidity as to any one of the covenants shall not affect the enforceability of the others. Further, in the event one or more of the covenants herein is deemed unenforceable by a court of competent jurisdiction, the parties hereby agree and request that the court enforce the covenant(s) to the extent found reasonable by the court.</w:t>
      </w:r>
    </w:p>
    <w:p w14:paraId="35B1E9EE" w14:textId="77777777" w:rsidR="00FF4CB9" w:rsidRPr="00FF4CB9" w:rsidRDefault="00FF4CB9" w:rsidP="00FF4CB9">
      <w:pPr>
        <w:spacing w:line="360" w:lineRule="auto"/>
        <w:rPr>
          <w:rFonts w:cstheme="minorHAnsi"/>
          <w:snapToGrid w:val="0"/>
        </w:rPr>
      </w:pPr>
    </w:p>
    <w:p w14:paraId="05681F30" w14:textId="77777777" w:rsidR="00FF4CB9" w:rsidRPr="00FF4CB9" w:rsidRDefault="00FF4CB9" w:rsidP="00FF4CB9">
      <w:pPr>
        <w:spacing w:line="360" w:lineRule="auto"/>
        <w:ind w:firstLine="720"/>
        <w:jc w:val="both"/>
        <w:rPr>
          <w:rFonts w:cstheme="minorHAnsi"/>
        </w:rPr>
      </w:pPr>
      <w:r w:rsidRPr="00FF4CB9">
        <w:rPr>
          <w:rFonts w:cstheme="minorHAnsi"/>
        </w:rPr>
        <w:t>2.</w:t>
      </w:r>
      <w:r w:rsidRPr="00FF4CB9">
        <w:rPr>
          <w:rFonts w:cstheme="minorHAnsi"/>
        </w:rPr>
        <w:tab/>
      </w:r>
      <w:r w:rsidRPr="00FF4CB9">
        <w:rPr>
          <w:rFonts w:cstheme="minorHAnsi"/>
          <w:u w:val="single"/>
        </w:rPr>
        <w:t>Entire Agreement; Successors and Assigns</w:t>
      </w:r>
      <w:r w:rsidRPr="00FF4CB9">
        <w:rPr>
          <w:rFonts w:cstheme="minorHAnsi"/>
        </w:rPr>
        <w:t>.  This Agreement constitutes the entire agreement between the parties hereto relative to the subject matter hereof and supersedes any previous agreement among the parties.  Subject to the exceptions specifically set forth in this Agreement, the terms and conditions of this Agreement shall inure to the benefit of and be binding upon the respective executors, administrators, heirs, successors and assigns of the parties.</w:t>
      </w:r>
    </w:p>
    <w:p w14:paraId="0681321B" w14:textId="77777777" w:rsidR="00FF4CB9" w:rsidRPr="00FF4CB9" w:rsidRDefault="00FF4CB9" w:rsidP="00FF4CB9">
      <w:pPr>
        <w:spacing w:line="360" w:lineRule="auto"/>
        <w:jc w:val="both"/>
        <w:rPr>
          <w:rFonts w:cstheme="minorHAnsi"/>
        </w:rPr>
      </w:pPr>
    </w:p>
    <w:p w14:paraId="256BFC18" w14:textId="3750F201" w:rsidR="00FF4CB9" w:rsidRPr="00FF4CB9" w:rsidRDefault="00FF4CB9" w:rsidP="00FF4CB9">
      <w:pPr>
        <w:spacing w:line="360" w:lineRule="auto"/>
        <w:ind w:firstLine="720"/>
        <w:jc w:val="both"/>
        <w:rPr>
          <w:rFonts w:cstheme="minorHAnsi"/>
        </w:rPr>
      </w:pPr>
      <w:r w:rsidRPr="00FF4CB9">
        <w:rPr>
          <w:rFonts w:cstheme="minorHAnsi"/>
        </w:rPr>
        <w:t>3.</w:t>
      </w:r>
      <w:r w:rsidRPr="00FF4CB9">
        <w:rPr>
          <w:rFonts w:cstheme="minorHAnsi"/>
        </w:rPr>
        <w:tab/>
      </w:r>
      <w:r w:rsidRPr="00FF4CB9">
        <w:rPr>
          <w:rFonts w:cstheme="minorHAnsi"/>
          <w:u w:val="single"/>
        </w:rPr>
        <w:t>Governing Law</w:t>
      </w:r>
      <w:r w:rsidRPr="00FF4CB9">
        <w:rPr>
          <w:rFonts w:cstheme="minorHAnsi"/>
        </w:rPr>
        <w:t xml:space="preserve">.  This Agreement shall be governed by and construed in accordance with the laws of the State of </w:t>
      </w:r>
      <w:smartTag w:uri="urn:schemas-microsoft-com:office:smarttags" w:element="place">
        <w:smartTag w:uri="urn:schemas-microsoft-com:office:smarttags" w:element="State">
          <w:r w:rsidRPr="00FF4CB9">
            <w:rPr>
              <w:rFonts w:cstheme="minorHAnsi"/>
            </w:rPr>
            <w:t>Florida</w:t>
          </w:r>
        </w:smartTag>
      </w:smartTag>
      <w:r w:rsidRPr="00FF4CB9">
        <w:rPr>
          <w:rFonts w:cstheme="minorHAnsi"/>
        </w:rPr>
        <w:t xml:space="preserve"> applicable to contracts entered into and wholly to be performed within the State of Florida-by-Florida residents.</w:t>
      </w:r>
    </w:p>
    <w:p w14:paraId="3AB2E6BB" w14:textId="77777777" w:rsidR="00FF4CB9" w:rsidRPr="00FF4CB9" w:rsidRDefault="00FF4CB9" w:rsidP="00FF4CB9">
      <w:pPr>
        <w:spacing w:line="360" w:lineRule="auto"/>
        <w:jc w:val="both"/>
        <w:rPr>
          <w:rFonts w:cstheme="minorHAnsi"/>
        </w:rPr>
      </w:pPr>
    </w:p>
    <w:p w14:paraId="7C4A6EBE" w14:textId="77777777" w:rsidR="00FF4CB9" w:rsidRPr="00FF4CB9" w:rsidRDefault="00FF4CB9" w:rsidP="00FF4CB9">
      <w:pPr>
        <w:spacing w:line="360" w:lineRule="auto"/>
        <w:ind w:firstLine="720"/>
        <w:jc w:val="both"/>
        <w:rPr>
          <w:rFonts w:cstheme="minorHAnsi"/>
        </w:rPr>
      </w:pPr>
      <w:r w:rsidRPr="00FF4CB9">
        <w:rPr>
          <w:rFonts w:cstheme="minorHAnsi"/>
        </w:rPr>
        <w:t>4.</w:t>
      </w:r>
      <w:r w:rsidRPr="00FF4CB9">
        <w:rPr>
          <w:rFonts w:cstheme="minorHAnsi"/>
        </w:rPr>
        <w:tab/>
      </w:r>
      <w:r w:rsidRPr="00FF4CB9">
        <w:rPr>
          <w:rFonts w:cstheme="minorHAnsi"/>
          <w:u w:val="single"/>
        </w:rPr>
        <w:t>Counterparts</w:t>
      </w:r>
      <w:r w:rsidRPr="00FF4CB9">
        <w:rPr>
          <w:rFonts w:cstheme="minorHAnsi"/>
        </w:rPr>
        <w:t>.  This Agreement may be executed in counterparts, each of which shall be an original, but all of which together shall constitute one and the same instrument.</w:t>
      </w:r>
    </w:p>
    <w:p w14:paraId="4E8774EB" w14:textId="77777777" w:rsidR="00FF4CB9" w:rsidRPr="00FF4CB9" w:rsidRDefault="00FF4CB9" w:rsidP="00FF4CB9">
      <w:pPr>
        <w:spacing w:line="360" w:lineRule="auto"/>
        <w:jc w:val="both"/>
        <w:rPr>
          <w:rFonts w:cstheme="minorHAnsi"/>
        </w:rPr>
      </w:pPr>
    </w:p>
    <w:p w14:paraId="3D9D4BFD" w14:textId="77777777" w:rsidR="00FF4CB9" w:rsidRPr="00FF4CB9" w:rsidRDefault="00FF4CB9" w:rsidP="00FF4CB9">
      <w:pPr>
        <w:spacing w:line="360" w:lineRule="auto"/>
        <w:ind w:firstLine="720"/>
        <w:jc w:val="both"/>
        <w:rPr>
          <w:rFonts w:cstheme="minorHAnsi"/>
        </w:rPr>
      </w:pPr>
      <w:r w:rsidRPr="00FF4CB9">
        <w:rPr>
          <w:rFonts w:cstheme="minorHAnsi"/>
        </w:rPr>
        <w:lastRenderedPageBreak/>
        <w:t>5.</w:t>
      </w:r>
      <w:r w:rsidRPr="00FF4CB9">
        <w:rPr>
          <w:rFonts w:cstheme="minorHAnsi"/>
        </w:rPr>
        <w:tab/>
      </w:r>
      <w:r w:rsidRPr="00FF4CB9">
        <w:rPr>
          <w:rFonts w:cstheme="minorHAnsi"/>
          <w:u w:val="single"/>
        </w:rPr>
        <w:t>Headings</w:t>
      </w:r>
      <w:r w:rsidRPr="00FF4CB9">
        <w:rPr>
          <w:rFonts w:cstheme="minorHAnsi"/>
        </w:rPr>
        <w:t>.  The section headings of this Agreement are for convenience and shall not by themselves determine the interpretation of this Agreement.</w:t>
      </w:r>
    </w:p>
    <w:p w14:paraId="567902F9" w14:textId="77777777" w:rsidR="00FF4CB9" w:rsidRPr="00FF4CB9" w:rsidRDefault="00FF4CB9" w:rsidP="00FF4CB9">
      <w:pPr>
        <w:spacing w:line="360" w:lineRule="auto"/>
        <w:jc w:val="both"/>
        <w:rPr>
          <w:rFonts w:cstheme="minorHAnsi"/>
        </w:rPr>
      </w:pPr>
    </w:p>
    <w:p w14:paraId="7B73F108" w14:textId="77777777" w:rsidR="00FF4CB9" w:rsidRPr="00FF4CB9" w:rsidRDefault="00FF4CB9" w:rsidP="00FF4CB9">
      <w:pPr>
        <w:spacing w:line="360" w:lineRule="auto"/>
        <w:ind w:firstLine="720"/>
        <w:jc w:val="both"/>
        <w:rPr>
          <w:rFonts w:cstheme="minorHAnsi"/>
        </w:rPr>
      </w:pPr>
      <w:r w:rsidRPr="00FF4CB9">
        <w:rPr>
          <w:rFonts w:cstheme="minorHAnsi"/>
        </w:rPr>
        <w:t>6.</w:t>
      </w:r>
      <w:r w:rsidRPr="00FF4CB9">
        <w:rPr>
          <w:rFonts w:cstheme="minorHAnsi"/>
        </w:rPr>
        <w:tab/>
      </w:r>
      <w:r w:rsidRPr="00FF4CB9">
        <w:rPr>
          <w:rFonts w:cstheme="minorHAnsi"/>
          <w:u w:val="single"/>
        </w:rPr>
        <w:t>Notices</w:t>
      </w:r>
      <w:r w:rsidRPr="00FF4CB9">
        <w:rPr>
          <w:rFonts w:cstheme="minorHAnsi"/>
        </w:rPr>
        <w:t>.  Any notice required or permitted hereunder shall be given in writing and shall be conclusively deemed effectively given upon personal delivery, or delivery by overnight courier, or five (5) days after deposit in the United States mail, by registered or certified mail, postage prepaid, addressed (</w:t>
      </w:r>
      <w:proofErr w:type="spellStart"/>
      <w:r w:rsidRPr="00FF4CB9">
        <w:rPr>
          <w:rFonts w:cstheme="minorHAnsi"/>
        </w:rPr>
        <w:t>i</w:t>
      </w:r>
      <w:proofErr w:type="spellEnd"/>
      <w:r w:rsidRPr="00FF4CB9">
        <w:rPr>
          <w:rFonts w:cstheme="minorHAnsi"/>
        </w:rPr>
        <w:t>) if to the Company, as set forth below the Company’s name on the signature page of this Agreement and (ii) if to a Founder, care of the Company, or at such other address as the parties may designate by ten (10) days’ advance written notice to the other parties.</w:t>
      </w:r>
    </w:p>
    <w:p w14:paraId="29F2B34C" w14:textId="77777777" w:rsidR="00FF4CB9" w:rsidRPr="00FF4CB9" w:rsidRDefault="00FF4CB9" w:rsidP="00FF4CB9">
      <w:pPr>
        <w:spacing w:line="360" w:lineRule="auto"/>
        <w:jc w:val="both"/>
        <w:rPr>
          <w:rFonts w:cstheme="minorHAnsi"/>
        </w:rPr>
      </w:pPr>
    </w:p>
    <w:p w14:paraId="5ED539F5" w14:textId="77777777" w:rsidR="00FF4CB9" w:rsidRPr="00FF4CB9" w:rsidRDefault="00FF4CB9" w:rsidP="00FF4CB9">
      <w:pPr>
        <w:spacing w:line="360" w:lineRule="auto"/>
        <w:ind w:firstLine="720"/>
        <w:jc w:val="both"/>
        <w:rPr>
          <w:rFonts w:cstheme="minorHAnsi"/>
        </w:rPr>
      </w:pPr>
      <w:r w:rsidRPr="00FF4CB9">
        <w:rPr>
          <w:rFonts w:cstheme="minorHAnsi"/>
        </w:rPr>
        <w:t>7.</w:t>
      </w:r>
      <w:r w:rsidRPr="00FF4CB9">
        <w:rPr>
          <w:rFonts w:cstheme="minorHAnsi"/>
        </w:rPr>
        <w:tab/>
      </w:r>
      <w:r w:rsidRPr="00FF4CB9">
        <w:rPr>
          <w:rFonts w:cstheme="minorHAnsi"/>
          <w:u w:val="single"/>
        </w:rPr>
        <w:t>Amendment of Agreement</w:t>
      </w:r>
      <w:r w:rsidRPr="00FF4CB9">
        <w:rPr>
          <w:rFonts w:cstheme="minorHAnsi"/>
        </w:rPr>
        <w:t xml:space="preserve">.  Any provision of this Agreement may be amended by a written instrument signed by the Company and the Founders. </w:t>
      </w:r>
    </w:p>
    <w:p w14:paraId="351D538E" w14:textId="77777777" w:rsidR="00FF4CB9" w:rsidRPr="00FF4CB9" w:rsidRDefault="00FF4CB9" w:rsidP="00FF4CB9">
      <w:pPr>
        <w:spacing w:line="360" w:lineRule="auto"/>
        <w:jc w:val="both"/>
        <w:rPr>
          <w:rFonts w:cstheme="minorHAnsi"/>
        </w:rPr>
      </w:pPr>
    </w:p>
    <w:p w14:paraId="411B4979" w14:textId="77777777" w:rsidR="00FF4CB9" w:rsidRPr="00FF4CB9" w:rsidRDefault="00FF4CB9" w:rsidP="00FF4CB9">
      <w:pPr>
        <w:spacing w:line="360" w:lineRule="auto"/>
        <w:jc w:val="both"/>
        <w:rPr>
          <w:rFonts w:cstheme="minorHAnsi"/>
        </w:rPr>
      </w:pPr>
    </w:p>
    <w:p w14:paraId="4EDE8D75" w14:textId="77777777" w:rsidR="00FF4CB9" w:rsidRPr="00FF4CB9" w:rsidRDefault="00FF4CB9" w:rsidP="00FF4CB9">
      <w:pPr>
        <w:spacing w:line="360" w:lineRule="auto"/>
        <w:jc w:val="both"/>
        <w:rPr>
          <w:rFonts w:cstheme="minorHAnsi"/>
        </w:rPr>
      </w:pPr>
    </w:p>
    <w:p w14:paraId="684E3091" w14:textId="417174E1" w:rsidR="00FF4CB9" w:rsidRPr="00FF4CB9" w:rsidRDefault="00FF4CB9" w:rsidP="00FF4CB9">
      <w:pPr>
        <w:jc w:val="center"/>
        <w:rPr>
          <w:rFonts w:cstheme="minorHAnsi"/>
        </w:rPr>
        <w:sectPr w:rsidR="00FF4CB9" w:rsidRPr="00FF4CB9" w:rsidSect="00FF4CB9">
          <w:headerReference w:type="default" r:id="rId14"/>
          <w:footerReference w:type="even" r:id="rId15"/>
          <w:footerReference w:type="default" r:id="rId16"/>
          <w:footerReference w:type="first" r:id="rId17"/>
          <w:pgSz w:w="11906" w:h="16838" w:code="9"/>
          <w:pgMar w:top="1440" w:right="1440" w:bottom="1440" w:left="1440" w:header="720" w:footer="720" w:gutter="0"/>
          <w:pgNumType w:start="1"/>
          <w:cols w:space="720"/>
          <w:titlePg/>
          <w:docGrid w:linePitch="299"/>
        </w:sectPr>
      </w:pPr>
    </w:p>
    <w:p w14:paraId="1AAA11DB" w14:textId="2B8EFF5C" w:rsidR="00FF4CB9" w:rsidRPr="00FF4CB9" w:rsidRDefault="00FF4CB9" w:rsidP="00FF4CB9">
      <w:pPr>
        <w:jc w:val="both"/>
        <w:rPr>
          <w:rFonts w:cstheme="minorHAnsi"/>
        </w:rPr>
      </w:pPr>
      <w:r w:rsidRPr="00FF4CB9">
        <w:rPr>
          <w:rFonts w:cstheme="minorHAnsi"/>
        </w:rPr>
        <w:lastRenderedPageBreak/>
        <w:tab/>
        <w:t xml:space="preserve">IN WITNESS WHEREOF, the parties hereto have executed this Non-Competition Agreement as of the date above set forth.  </w:t>
      </w:r>
    </w:p>
    <w:p w14:paraId="097BB69C" w14:textId="77777777" w:rsidR="00FF4CB9" w:rsidRPr="00FF4CB9" w:rsidRDefault="00FF4CB9" w:rsidP="00FF4CB9">
      <w:pPr>
        <w:jc w:val="both"/>
        <w:rPr>
          <w:rFonts w:cstheme="minorHAnsi"/>
        </w:rPr>
      </w:pPr>
    </w:p>
    <w:p w14:paraId="6A192D0D" w14:textId="31FD84A9" w:rsidR="00FF4CB9" w:rsidRPr="00FF4CB9" w:rsidRDefault="00FF4CB9" w:rsidP="00FF4CB9">
      <w:pPr>
        <w:rPr>
          <w:rFonts w:cstheme="minorHAnsi"/>
        </w:rPr>
      </w:pPr>
      <w:r w:rsidRPr="00FF4CB9">
        <w:rPr>
          <w:rFonts w:cstheme="minorHAnsi"/>
        </w:rPr>
        <w:t>“</w:t>
      </w:r>
      <w:r w:rsidRPr="00FF4CB9">
        <w:rPr>
          <w:rFonts w:cstheme="minorHAnsi"/>
          <w:b/>
        </w:rPr>
        <w:t>Company</w:t>
      </w:r>
      <w:r w:rsidRPr="00FF4CB9">
        <w:rPr>
          <w:rFonts w:cstheme="minorHAnsi"/>
        </w:rPr>
        <w:t>”</w:t>
      </w:r>
    </w:p>
    <w:p w14:paraId="62E23645" w14:textId="77777777" w:rsidR="00FF4CB9" w:rsidRPr="00FF4CB9" w:rsidRDefault="00FF4CB9" w:rsidP="00FF4CB9">
      <w:pPr>
        <w:ind w:left="4320"/>
        <w:rPr>
          <w:rFonts w:cstheme="minorHAnsi"/>
        </w:rPr>
      </w:pPr>
    </w:p>
    <w:p w14:paraId="1B48DA26" w14:textId="77777777" w:rsidR="00FF4CB9" w:rsidRPr="00FF4CB9" w:rsidRDefault="00FF4CB9" w:rsidP="00FF4CB9">
      <w:pPr>
        <w:rPr>
          <w:rFonts w:cstheme="minorHAnsi"/>
        </w:rPr>
      </w:pPr>
      <w:r w:rsidRPr="00FF4CB9">
        <w:rPr>
          <w:rFonts w:cstheme="minorHAnsi"/>
        </w:rPr>
        <w:t>Newco, Inc.</w:t>
      </w:r>
    </w:p>
    <w:p w14:paraId="54E5988E" w14:textId="77777777" w:rsidR="00FF4CB9" w:rsidRPr="00FF4CB9" w:rsidRDefault="00FF4CB9" w:rsidP="00FF4CB9">
      <w:pPr>
        <w:rPr>
          <w:rFonts w:cstheme="minorHAnsi"/>
        </w:rPr>
      </w:pPr>
      <w:smartTag w:uri="urn:schemas-microsoft-com:office:smarttags" w:element="address">
        <w:smartTag w:uri="urn:schemas-microsoft-com:office:smarttags" w:element="Street">
          <w:r w:rsidRPr="00FF4CB9">
            <w:rPr>
              <w:rFonts w:cstheme="minorHAnsi"/>
            </w:rPr>
            <w:t>555 Main Street</w:t>
          </w:r>
        </w:smartTag>
      </w:smartTag>
    </w:p>
    <w:p w14:paraId="071A54A2" w14:textId="77777777" w:rsidR="00FF4CB9" w:rsidRPr="00FF4CB9" w:rsidRDefault="00FF4CB9" w:rsidP="00FF4CB9">
      <w:pPr>
        <w:rPr>
          <w:rFonts w:cstheme="minorHAnsi"/>
        </w:rPr>
      </w:pPr>
      <w:smartTag w:uri="urn:schemas-microsoft-com:office:smarttags" w:element="place">
        <w:smartTag w:uri="urn:schemas-microsoft-com:office:smarttags" w:element="City">
          <w:r w:rsidRPr="00FF4CB9">
            <w:rPr>
              <w:rFonts w:cstheme="minorHAnsi"/>
            </w:rPr>
            <w:t>Orlando</w:t>
          </w:r>
        </w:smartTag>
        <w:r w:rsidRPr="00FF4CB9">
          <w:rPr>
            <w:rFonts w:cstheme="minorHAnsi"/>
          </w:rPr>
          <w:t xml:space="preserve">, </w:t>
        </w:r>
        <w:smartTag w:uri="urn:schemas-microsoft-com:office:smarttags" w:element="State">
          <w:r w:rsidRPr="00FF4CB9">
            <w:rPr>
              <w:rFonts w:cstheme="minorHAnsi"/>
            </w:rPr>
            <w:t>Florida</w:t>
          </w:r>
        </w:smartTag>
        <w:r w:rsidRPr="00FF4CB9">
          <w:rPr>
            <w:rFonts w:cstheme="minorHAnsi"/>
          </w:rPr>
          <w:t xml:space="preserve">  </w:t>
        </w:r>
        <w:smartTag w:uri="urn:schemas-microsoft-com:office:smarttags" w:element="PostalCode">
          <w:r w:rsidRPr="00FF4CB9">
            <w:rPr>
              <w:rFonts w:cstheme="minorHAnsi"/>
            </w:rPr>
            <w:t>12345</w:t>
          </w:r>
        </w:smartTag>
      </w:smartTag>
    </w:p>
    <w:p w14:paraId="182D848D" w14:textId="77777777" w:rsidR="00FF4CB9" w:rsidRPr="00FF4CB9" w:rsidRDefault="00FF4CB9" w:rsidP="00FF4CB9">
      <w:pPr>
        <w:ind w:left="4320"/>
        <w:rPr>
          <w:rFonts w:cstheme="minorHAnsi"/>
        </w:rPr>
      </w:pPr>
    </w:p>
    <w:p w14:paraId="2542C375" w14:textId="77777777" w:rsidR="00FF4CB9" w:rsidRPr="00FF4CB9" w:rsidRDefault="00FF4CB9" w:rsidP="00FF4CB9">
      <w:pPr>
        <w:ind w:left="4320"/>
        <w:rPr>
          <w:rFonts w:cstheme="minorHAnsi"/>
        </w:rPr>
      </w:pPr>
    </w:p>
    <w:p w14:paraId="0D5115C1" w14:textId="77777777" w:rsidR="00FF4CB9" w:rsidRPr="00FF4CB9" w:rsidRDefault="00FF4CB9" w:rsidP="00FF4CB9">
      <w:pPr>
        <w:rPr>
          <w:rFonts w:cstheme="minorHAnsi"/>
        </w:rPr>
      </w:pPr>
      <w:r w:rsidRPr="00FF4CB9">
        <w:rPr>
          <w:rFonts w:cstheme="minorHAnsi"/>
        </w:rPr>
        <w:t xml:space="preserve">By: </w:t>
      </w:r>
      <w:r w:rsidRPr="00FF4CB9">
        <w:rPr>
          <w:rFonts w:cstheme="minorHAnsi"/>
        </w:rPr>
        <w:tab/>
      </w:r>
      <w:r w:rsidRPr="00FF4CB9">
        <w:rPr>
          <w:rFonts w:cstheme="minorHAnsi"/>
          <w:u w:val="single"/>
        </w:rPr>
        <w:tab/>
      </w:r>
      <w:r w:rsidRPr="00FF4CB9">
        <w:rPr>
          <w:rFonts w:cstheme="minorHAnsi"/>
          <w:u w:val="single"/>
        </w:rPr>
        <w:tab/>
      </w:r>
      <w:r w:rsidRPr="00FF4CB9">
        <w:rPr>
          <w:rFonts w:cstheme="minorHAnsi"/>
          <w:u w:val="single"/>
        </w:rPr>
        <w:tab/>
      </w:r>
      <w:r w:rsidRPr="00FF4CB9">
        <w:rPr>
          <w:rFonts w:cstheme="minorHAnsi"/>
          <w:u w:val="single"/>
        </w:rPr>
        <w:tab/>
      </w:r>
      <w:r w:rsidRPr="00FF4CB9">
        <w:rPr>
          <w:rFonts w:cstheme="minorHAnsi"/>
          <w:u w:val="single"/>
        </w:rPr>
        <w:tab/>
      </w:r>
      <w:r w:rsidRPr="00FF4CB9">
        <w:rPr>
          <w:rFonts w:cstheme="minorHAnsi"/>
          <w:u w:val="single"/>
        </w:rPr>
        <w:tab/>
      </w:r>
    </w:p>
    <w:p w14:paraId="7ABC5411" w14:textId="77777777" w:rsidR="00FF4CB9" w:rsidRPr="00FF4CB9" w:rsidRDefault="00FF4CB9" w:rsidP="00FF4CB9">
      <w:pPr>
        <w:rPr>
          <w:rFonts w:cstheme="minorHAnsi"/>
        </w:rPr>
      </w:pPr>
      <w:r w:rsidRPr="00FF4CB9">
        <w:rPr>
          <w:rFonts w:cstheme="minorHAnsi"/>
        </w:rPr>
        <w:t>Name:</w:t>
      </w:r>
      <w:r w:rsidRPr="00FF4CB9">
        <w:rPr>
          <w:rFonts w:cstheme="minorHAnsi"/>
        </w:rPr>
        <w:tab/>
      </w:r>
      <w:r w:rsidRPr="00FF4CB9">
        <w:rPr>
          <w:rFonts w:cstheme="minorHAnsi"/>
          <w:u w:val="single"/>
        </w:rPr>
        <w:tab/>
      </w:r>
      <w:r w:rsidRPr="00FF4CB9">
        <w:rPr>
          <w:rFonts w:cstheme="minorHAnsi"/>
          <w:u w:val="single"/>
        </w:rPr>
        <w:tab/>
      </w:r>
      <w:r w:rsidRPr="00FF4CB9">
        <w:rPr>
          <w:rFonts w:cstheme="minorHAnsi"/>
          <w:u w:val="single"/>
        </w:rPr>
        <w:tab/>
      </w:r>
      <w:r w:rsidRPr="00FF4CB9">
        <w:rPr>
          <w:rFonts w:cstheme="minorHAnsi"/>
          <w:u w:val="single"/>
        </w:rPr>
        <w:tab/>
      </w:r>
      <w:r w:rsidRPr="00FF4CB9">
        <w:rPr>
          <w:rFonts w:cstheme="minorHAnsi"/>
          <w:u w:val="single"/>
        </w:rPr>
        <w:tab/>
      </w:r>
      <w:r w:rsidRPr="00FF4CB9">
        <w:rPr>
          <w:rFonts w:cstheme="minorHAnsi"/>
          <w:u w:val="single"/>
        </w:rPr>
        <w:tab/>
      </w:r>
    </w:p>
    <w:p w14:paraId="25F210E8" w14:textId="77777777" w:rsidR="00FF4CB9" w:rsidRPr="00FF4CB9" w:rsidRDefault="00FF4CB9" w:rsidP="00FF4CB9">
      <w:pPr>
        <w:rPr>
          <w:rFonts w:cstheme="minorHAnsi"/>
          <w:u w:val="single"/>
        </w:rPr>
      </w:pPr>
      <w:r w:rsidRPr="00FF4CB9">
        <w:rPr>
          <w:rFonts w:cstheme="minorHAnsi"/>
        </w:rPr>
        <w:t xml:space="preserve">Title: </w:t>
      </w:r>
      <w:r w:rsidRPr="00FF4CB9">
        <w:rPr>
          <w:rFonts w:cstheme="minorHAnsi"/>
        </w:rPr>
        <w:tab/>
      </w:r>
      <w:r w:rsidRPr="00FF4CB9">
        <w:rPr>
          <w:rFonts w:cstheme="minorHAnsi"/>
          <w:u w:val="single"/>
        </w:rPr>
        <w:tab/>
      </w:r>
      <w:r w:rsidRPr="00FF4CB9">
        <w:rPr>
          <w:rFonts w:cstheme="minorHAnsi"/>
          <w:u w:val="single"/>
        </w:rPr>
        <w:tab/>
      </w:r>
      <w:r w:rsidRPr="00FF4CB9">
        <w:rPr>
          <w:rFonts w:cstheme="minorHAnsi"/>
          <w:u w:val="single"/>
        </w:rPr>
        <w:tab/>
      </w:r>
      <w:r w:rsidRPr="00FF4CB9">
        <w:rPr>
          <w:rFonts w:cstheme="minorHAnsi"/>
          <w:u w:val="single"/>
        </w:rPr>
        <w:tab/>
      </w:r>
      <w:r w:rsidRPr="00FF4CB9">
        <w:rPr>
          <w:rFonts w:cstheme="minorHAnsi"/>
          <w:u w:val="single"/>
        </w:rPr>
        <w:tab/>
      </w:r>
      <w:r w:rsidRPr="00FF4CB9">
        <w:rPr>
          <w:rFonts w:cstheme="minorHAnsi"/>
          <w:u w:val="single"/>
        </w:rPr>
        <w:tab/>
      </w:r>
    </w:p>
    <w:p w14:paraId="527F4A27" w14:textId="77777777" w:rsidR="00FF4CB9" w:rsidRPr="00FF4CB9" w:rsidRDefault="00FF4CB9" w:rsidP="00FF4CB9">
      <w:pPr>
        <w:ind w:left="4320"/>
        <w:jc w:val="both"/>
        <w:rPr>
          <w:rFonts w:cstheme="minorHAnsi"/>
          <w:u w:val="single"/>
        </w:rPr>
      </w:pPr>
    </w:p>
    <w:p w14:paraId="784CAB02" w14:textId="77777777" w:rsidR="00FF4CB9" w:rsidRPr="00FF4CB9" w:rsidRDefault="00FF4CB9" w:rsidP="00FF4CB9">
      <w:pPr>
        <w:ind w:left="4320"/>
        <w:jc w:val="both"/>
        <w:rPr>
          <w:rFonts w:cstheme="minorHAnsi"/>
          <w:u w:val="single"/>
        </w:rPr>
      </w:pPr>
    </w:p>
    <w:p w14:paraId="4F1A79BD" w14:textId="77777777" w:rsidR="00FF4CB9" w:rsidRDefault="00FF4CB9" w:rsidP="00FF4CB9">
      <w:pPr>
        <w:jc w:val="both"/>
      </w:pPr>
    </w:p>
    <w:p w14:paraId="45BD31D5" w14:textId="77777777" w:rsidR="00FF4CB9" w:rsidRDefault="00FF4CB9" w:rsidP="00FF4CB9">
      <w:pPr>
        <w:jc w:val="both"/>
        <w:rPr>
          <w:u w:val="single"/>
        </w:rPr>
      </w:pPr>
    </w:p>
    <w:p w14:paraId="062DA0FC" w14:textId="77777777" w:rsidR="00FF4CB9" w:rsidRDefault="00FF4CB9" w:rsidP="00FF4CB9">
      <w:pPr>
        <w:jc w:val="both"/>
        <w:rPr>
          <w:u w:val="single"/>
        </w:rPr>
      </w:pPr>
    </w:p>
    <w:p w14:paraId="6DF8C773" w14:textId="77777777" w:rsidR="000F37C0" w:rsidRDefault="000F37C0"/>
    <w:sectPr w:rsidR="000F37C0" w:rsidSect="00FF4CB9">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12030" w14:textId="77777777" w:rsidR="007772E2" w:rsidRDefault="007772E2" w:rsidP="00FF4CB9">
      <w:pPr>
        <w:spacing w:after="0" w:line="240" w:lineRule="auto"/>
      </w:pPr>
      <w:r>
        <w:separator/>
      </w:r>
    </w:p>
  </w:endnote>
  <w:endnote w:type="continuationSeparator" w:id="0">
    <w:p w14:paraId="43D35A4D" w14:textId="77777777" w:rsidR="007772E2" w:rsidRDefault="007772E2" w:rsidP="00FF4C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parajita">
    <w:altName w:val="Aparajita"/>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E8EA4" w14:textId="77777777" w:rsidR="00C33802" w:rsidRDefault="00F0359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E22F21C" w14:textId="77777777" w:rsidR="00C33802" w:rsidRDefault="007772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2134A" w14:textId="5608DBD8" w:rsidR="00FF4CB9" w:rsidRDefault="00FF4CB9">
    <w:pPr>
      <w:pStyle w:val="Footer"/>
    </w:pPr>
    <w:r>
      <w:rPr>
        <w:noProof/>
      </w:rPr>
      <w:drawing>
        <wp:anchor distT="0" distB="0" distL="114300" distR="114300" simplePos="0" relativeHeight="251661312" behindDoc="0" locked="0" layoutInCell="1" allowOverlap="1" wp14:anchorId="2CE6CA4E" wp14:editId="604C792C">
          <wp:simplePos x="0" y="0"/>
          <wp:positionH relativeFrom="page">
            <wp:posOffset>3819525</wp:posOffset>
          </wp:positionH>
          <wp:positionV relativeFrom="paragraph">
            <wp:posOffset>-138664</wp:posOffset>
          </wp:positionV>
          <wp:extent cx="3738712" cy="746994"/>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cstate="print">
                    <a:extLst>
                      <a:ext uri="{28A0092B-C50C-407E-A947-70E740481C1C}">
                        <a14:useLocalDpi xmlns:a14="http://schemas.microsoft.com/office/drawing/2010/main" val="0"/>
                      </a:ext>
                    </a:extLst>
                  </a:blip>
                  <a:srcRect l="28561" t="62532"/>
                  <a:stretch/>
                </pic:blipFill>
                <pic:spPr bwMode="auto">
                  <a:xfrm>
                    <a:off x="0" y="0"/>
                    <a:ext cx="3760996" cy="75144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3AE25" w14:textId="77777777" w:rsidR="00C33802" w:rsidRDefault="007772E2">
    <w:pPr>
      <w:pStyle w:val="Footer"/>
      <w:rPr>
        <w:snapToGrid w:val="0"/>
        <w:sz w:val="16"/>
      </w:rPr>
    </w:pPr>
  </w:p>
  <w:p w14:paraId="42DC85DA" w14:textId="77777777" w:rsidR="00C33802" w:rsidRDefault="007772E2">
    <w:pPr>
      <w:pStyle w:val="Foo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FD922" w14:textId="77777777" w:rsidR="007772E2" w:rsidRDefault="007772E2" w:rsidP="00FF4CB9">
      <w:pPr>
        <w:spacing w:after="0" w:line="240" w:lineRule="auto"/>
      </w:pPr>
      <w:r>
        <w:separator/>
      </w:r>
    </w:p>
  </w:footnote>
  <w:footnote w:type="continuationSeparator" w:id="0">
    <w:p w14:paraId="4AA7A1FF" w14:textId="77777777" w:rsidR="007772E2" w:rsidRDefault="007772E2" w:rsidP="00FF4C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DCC42" w14:textId="575E821E" w:rsidR="00FF4CB9" w:rsidRDefault="00FF4CB9">
    <w:pPr>
      <w:pStyle w:val="Header"/>
    </w:pPr>
    <w:r>
      <w:rPr>
        <w:noProof/>
      </w:rPr>
      <w:drawing>
        <wp:anchor distT="0" distB="0" distL="114300" distR="114300" simplePos="0" relativeHeight="251659264" behindDoc="0" locked="0" layoutInCell="1" allowOverlap="1" wp14:anchorId="5FB291E9" wp14:editId="3CCE6D9C">
          <wp:simplePos x="0" y="0"/>
          <wp:positionH relativeFrom="page">
            <wp:align>left</wp:align>
          </wp:positionH>
          <wp:positionV relativeFrom="paragraph">
            <wp:posOffset>-447675</wp:posOffset>
          </wp:positionV>
          <wp:extent cx="3293920" cy="900430"/>
          <wp:effectExtent l="0" t="0" r="190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cstate="print">
                    <a:extLst>
                      <a:ext uri="{28A0092B-C50C-407E-A947-70E740481C1C}">
                        <a14:useLocalDpi xmlns:a14="http://schemas.microsoft.com/office/drawing/2010/main" val="0"/>
                      </a:ext>
                    </a:extLst>
                  </a:blip>
                  <a:srcRect r="31667" b="50945"/>
                  <a:stretch/>
                </pic:blipFill>
                <pic:spPr bwMode="auto">
                  <a:xfrm>
                    <a:off x="0" y="0"/>
                    <a:ext cx="3293920" cy="9004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232B8B"/>
    <w:multiLevelType w:val="singleLevel"/>
    <w:tmpl w:val="4966645C"/>
    <w:lvl w:ilvl="0">
      <w:start w:val="1"/>
      <w:numFmt w:val="lowerLetter"/>
      <w:lvlText w:val="(%1)"/>
      <w:lvlJc w:val="left"/>
      <w:pPr>
        <w:tabs>
          <w:tab w:val="num" w:pos="1440"/>
        </w:tabs>
        <w:ind w:left="144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69F"/>
    <w:rsid w:val="000B4BCA"/>
    <w:rsid w:val="000F37C0"/>
    <w:rsid w:val="00105C8A"/>
    <w:rsid w:val="001578E8"/>
    <w:rsid w:val="00254F3F"/>
    <w:rsid w:val="00383170"/>
    <w:rsid w:val="00681527"/>
    <w:rsid w:val="006D7E0F"/>
    <w:rsid w:val="007772E2"/>
    <w:rsid w:val="0089669F"/>
    <w:rsid w:val="00BD0818"/>
    <w:rsid w:val="00D338AC"/>
    <w:rsid w:val="00F03595"/>
    <w:rsid w:val="00F85664"/>
    <w:rsid w:val="00FB37D2"/>
    <w:rsid w:val="00FF4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4D26D71D"/>
  <w15:chartTrackingRefBased/>
  <w15:docId w15:val="{A6700EA4-2D4D-4DFB-B312-8C02443AD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F4CB9"/>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FF4CB9"/>
    <w:rPr>
      <w:rFonts w:ascii="Times New Roman" w:eastAsia="Times New Roman" w:hAnsi="Times New Roman" w:cs="Times New Roman"/>
      <w:sz w:val="24"/>
      <w:szCs w:val="24"/>
    </w:rPr>
  </w:style>
  <w:style w:type="character" w:styleId="PageNumber">
    <w:name w:val="page number"/>
    <w:basedOn w:val="DefaultParagraphFont"/>
    <w:rsid w:val="00FF4CB9"/>
  </w:style>
  <w:style w:type="paragraph" w:styleId="Header">
    <w:name w:val="header"/>
    <w:basedOn w:val="Normal"/>
    <w:link w:val="HeaderChar"/>
    <w:uiPriority w:val="99"/>
    <w:unhideWhenUsed/>
    <w:rsid w:val="00FF4C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4C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c@gmail.com"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bc@gmail.com" TargetMode="External"/><Relationship Id="rId12" Type="http://schemas.openxmlformats.org/officeDocument/2006/relationships/image" Target="media/image3.jpe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ixabay.com/de/arm-waffen-hand-h%C3%A4nde-icon-1294052/"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1059</Words>
  <Characters>6038</Characters>
  <Application>Microsoft Office Word</Application>
  <DocSecurity>0</DocSecurity>
  <Lines>50</Lines>
  <Paragraphs>14</Paragraphs>
  <ScaleCrop>false</ScaleCrop>
  <Company/>
  <LinksUpToDate>false</LinksUpToDate>
  <CharactersWithSpaces>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11</cp:revision>
  <dcterms:created xsi:type="dcterms:W3CDTF">2022-06-10T11:56:00Z</dcterms:created>
  <dcterms:modified xsi:type="dcterms:W3CDTF">2022-06-16T06:00:00Z</dcterms:modified>
</cp:coreProperties>
</file>